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583"/>
        <w:gridCol w:w="1418"/>
        <w:gridCol w:w="577"/>
        <w:gridCol w:w="1809"/>
        <w:gridCol w:w="449"/>
        <w:gridCol w:w="3037"/>
      </w:tblGrid>
      <w:tr w:rsidR="005C15BE" w14:paraId="2426D527" w14:textId="77777777" w:rsidTr="009B1FE6">
        <w:tc>
          <w:tcPr>
            <w:tcW w:w="10682" w:type="dxa"/>
            <w:gridSpan w:val="7"/>
            <w:shd w:val="clear" w:color="auto" w:fill="FF9900"/>
          </w:tcPr>
          <w:p w14:paraId="4012968F"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2A64C610" w14:textId="77777777" w:rsidTr="009B1FE6">
        <w:trPr>
          <w:trHeight w:val="418"/>
        </w:trPr>
        <w:tc>
          <w:tcPr>
            <w:tcW w:w="10682" w:type="dxa"/>
            <w:gridSpan w:val="7"/>
            <w:vAlign w:val="center"/>
          </w:tcPr>
          <w:p w14:paraId="00CBED8C"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141A8249" w14:textId="77777777" w:rsidTr="000E26DC">
        <w:trPr>
          <w:trHeight w:val="495"/>
        </w:trPr>
        <w:tc>
          <w:tcPr>
            <w:tcW w:w="3392" w:type="dxa"/>
            <w:gridSpan w:val="2"/>
            <w:vAlign w:val="center"/>
          </w:tcPr>
          <w:p w14:paraId="770F221C" w14:textId="5B438A8C" w:rsidR="00372F04" w:rsidRPr="00425EE3" w:rsidRDefault="00372F04" w:rsidP="006269B2">
            <w:pPr>
              <w:rPr>
                <w:sz w:val="28"/>
              </w:rPr>
            </w:pPr>
            <w:r w:rsidRPr="00425EE3">
              <w:rPr>
                <w:b/>
                <w:sz w:val="28"/>
              </w:rPr>
              <w:t xml:space="preserve">SUBJECT: </w:t>
            </w:r>
            <w:r w:rsidR="00283341">
              <w:rPr>
                <w:b/>
                <w:sz w:val="28"/>
              </w:rPr>
              <w:t>Science</w:t>
            </w:r>
            <w:r w:rsidR="00AC4B5B">
              <w:rPr>
                <w:b/>
                <w:sz w:val="28"/>
              </w:rPr>
              <w:t xml:space="preserve"> (biology)</w:t>
            </w:r>
          </w:p>
        </w:tc>
        <w:tc>
          <w:tcPr>
            <w:tcW w:w="1995" w:type="dxa"/>
            <w:gridSpan w:val="2"/>
            <w:tcBorders>
              <w:right w:val="single" w:sz="8" w:space="0" w:color="auto"/>
            </w:tcBorders>
            <w:vAlign w:val="center"/>
          </w:tcPr>
          <w:p w14:paraId="1A9C90C3" w14:textId="5DE1AE5D" w:rsidR="00372F04" w:rsidRPr="00425EE3" w:rsidRDefault="00372F04" w:rsidP="006269B2">
            <w:pPr>
              <w:rPr>
                <w:sz w:val="28"/>
              </w:rPr>
            </w:pPr>
            <w:r>
              <w:rPr>
                <w:b/>
                <w:sz w:val="28"/>
              </w:rPr>
              <w:t>YEAR:</w:t>
            </w:r>
            <w:r w:rsidR="000C0951">
              <w:rPr>
                <w:b/>
                <w:sz w:val="28"/>
              </w:rPr>
              <w:t xml:space="preserve"> </w:t>
            </w:r>
            <w:r w:rsidR="00141F7B">
              <w:rPr>
                <w:b/>
                <w:sz w:val="28"/>
              </w:rPr>
              <w:t>B</w:t>
            </w:r>
          </w:p>
        </w:tc>
        <w:tc>
          <w:tcPr>
            <w:tcW w:w="1809" w:type="dxa"/>
            <w:tcBorders>
              <w:left w:val="single" w:sz="8" w:space="0" w:color="auto"/>
            </w:tcBorders>
            <w:vAlign w:val="center"/>
          </w:tcPr>
          <w:p w14:paraId="036A3906" w14:textId="25B2B777" w:rsidR="00372F04" w:rsidRPr="00425EE3" w:rsidRDefault="00372F04" w:rsidP="006269B2">
            <w:pPr>
              <w:rPr>
                <w:sz w:val="28"/>
              </w:rPr>
            </w:pPr>
            <w:r w:rsidRPr="00425EE3">
              <w:rPr>
                <w:b/>
                <w:sz w:val="28"/>
              </w:rPr>
              <w:t>TERM:</w:t>
            </w:r>
            <w:r>
              <w:rPr>
                <w:b/>
                <w:sz w:val="28"/>
              </w:rPr>
              <w:t xml:space="preserve"> </w:t>
            </w:r>
            <w:r w:rsidR="002506AC">
              <w:rPr>
                <w:b/>
                <w:sz w:val="28"/>
              </w:rPr>
              <w:t>S</w:t>
            </w:r>
            <w:r w:rsidR="00E03198">
              <w:rPr>
                <w:b/>
                <w:sz w:val="28"/>
              </w:rPr>
              <w:t>1</w:t>
            </w:r>
          </w:p>
        </w:tc>
        <w:tc>
          <w:tcPr>
            <w:tcW w:w="3486" w:type="dxa"/>
            <w:gridSpan w:val="2"/>
            <w:vAlign w:val="center"/>
          </w:tcPr>
          <w:p w14:paraId="1D1A46CA" w14:textId="5DE0071B" w:rsidR="00372F04" w:rsidRPr="00425EE3" w:rsidRDefault="00372F04" w:rsidP="006269B2">
            <w:pPr>
              <w:rPr>
                <w:b/>
                <w:sz w:val="28"/>
              </w:rPr>
            </w:pPr>
            <w:r w:rsidRPr="00425EE3">
              <w:rPr>
                <w:b/>
                <w:sz w:val="28"/>
              </w:rPr>
              <w:t>YEAR GROUPS:</w:t>
            </w:r>
            <w:r>
              <w:rPr>
                <w:b/>
                <w:sz w:val="28"/>
              </w:rPr>
              <w:t xml:space="preserve"> </w:t>
            </w:r>
            <w:r w:rsidR="00570CCB">
              <w:rPr>
                <w:b/>
                <w:sz w:val="28"/>
              </w:rPr>
              <w:t>1/2</w:t>
            </w:r>
          </w:p>
        </w:tc>
      </w:tr>
      <w:tr w:rsidR="005C15BE" w14:paraId="4F4F1F97" w14:textId="77777777" w:rsidTr="009B1FE6">
        <w:trPr>
          <w:trHeight w:val="571"/>
        </w:trPr>
        <w:tc>
          <w:tcPr>
            <w:tcW w:w="10682" w:type="dxa"/>
            <w:gridSpan w:val="7"/>
            <w:shd w:val="clear" w:color="auto" w:fill="FFFF99"/>
            <w:vAlign w:val="center"/>
          </w:tcPr>
          <w:p w14:paraId="5804E842" w14:textId="0118D9B3" w:rsidR="005C15BE" w:rsidRDefault="005C15BE" w:rsidP="006B69B1">
            <w:pPr>
              <w:rPr>
                <w:b/>
                <w:sz w:val="28"/>
              </w:rPr>
            </w:pPr>
            <w:r>
              <w:rPr>
                <w:b/>
                <w:sz w:val="28"/>
              </w:rPr>
              <w:t xml:space="preserve">KEY </w:t>
            </w:r>
            <w:r w:rsidR="006B69B1">
              <w:rPr>
                <w:b/>
                <w:sz w:val="28"/>
              </w:rPr>
              <w:t>QUESTION</w:t>
            </w:r>
            <w:r>
              <w:rPr>
                <w:b/>
                <w:sz w:val="28"/>
              </w:rPr>
              <w:t xml:space="preserve">: </w:t>
            </w:r>
            <w:r w:rsidR="000C0951">
              <w:rPr>
                <w:b/>
                <w:sz w:val="28"/>
              </w:rPr>
              <w:t xml:space="preserve"> </w:t>
            </w:r>
            <w:r w:rsidR="00F27A71">
              <w:rPr>
                <w:b/>
                <w:sz w:val="28"/>
              </w:rPr>
              <w:t>How c</w:t>
            </w:r>
            <w:r w:rsidR="00E329AC">
              <w:rPr>
                <w:b/>
                <w:sz w:val="28"/>
              </w:rPr>
              <w:t xml:space="preserve">an we control </w:t>
            </w:r>
            <w:r w:rsidR="00F27A71">
              <w:rPr>
                <w:b/>
                <w:sz w:val="28"/>
              </w:rPr>
              <w:t>the growth of a plant</w:t>
            </w:r>
            <w:r w:rsidR="00513626" w:rsidRPr="00513626">
              <w:rPr>
                <w:b/>
                <w:sz w:val="28"/>
              </w:rPr>
              <w:t>?</w:t>
            </w:r>
          </w:p>
        </w:tc>
      </w:tr>
      <w:tr w:rsidR="005C15BE" w14:paraId="4DF08C43" w14:textId="77777777" w:rsidTr="009B1FE6">
        <w:tc>
          <w:tcPr>
            <w:tcW w:w="10682" w:type="dxa"/>
            <w:gridSpan w:val="7"/>
            <w:shd w:val="clear" w:color="auto" w:fill="auto"/>
          </w:tcPr>
          <w:p w14:paraId="297BC81C" w14:textId="75B79870" w:rsidR="005C15BE" w:rsidRDefault="005C15BE" w:rsidP="00425EE3">
            <w:pPr>
              <w:rPr>
                <w:i/>
                <w:sz w:val="18"/>
              </w:rPr>
            </w:pPr>
            <w:r>
              <w:rPr>
                <w:b/>
              </w:rPr>
              <w:t xml:space="preserve">PREVIOUS KNOWLEDGE </w:t>
            </w:r>
            <w:r>
              <w:rPr>
                <w:i/>
                <w:sz w:val="18"/>
              </w:rPr>
              <w:t>We would expect most children to already be able to:</w:t>
            </w:r>
          </w:p>
          <w:p w14:paraId="1F600A2F" w14:textId="3A074BC0" w:rsidR="005F18AC" w:rsidRPr="005F18AC" w:rsidRDefault="005F18AC" w:rsidP="00425EE3">
            <w:pPr>
              <w:rPr>
                <w:sz w:val="18"/>
                <w:u w:val="single"/>
              </w:rPr>
            </w:pPr>
            <w:r w:rsidRPr="005F18AC">
              <w:rPr>
                <w:sz w:val="18"/>
                <w:u w:val="single"/>
              </w:rPr>
              <w:t>Reception:</w:t>
            </w:r>
          </w:p>
          <w:p w14:paraId="7842EE16" w14:textId="77777777" w:rsidR="00203F07" w:rsidRDefault="005F18AC" w:rsidP="00425EE3">
            <w:pPr>
              <w:pStyle w:val="ListParagraph"/>
              <w:numPr>
                <w:ilvl w:val="0"/>
                <w:numId w:val="24"/>
              </w:numPr>
              <w:rPr>
                <w:sz w:val="14"/>
              </w:rPr>
            </w:pPr>
            <w:r w:rsidRPr="00203F07">
              <w:rPr>
                <w:sz w:val="14"/>
              </w:rPr>
              <w:t xml:space="preserve">Explore the natural world around them, making observations and drawing pictures of animals and plants. </w:t>
            </w:r>
          </w:p>
          <w:p w14:paraId="7FF0944A" w14:textId="77777777" w:rsidR="00203F07" w:rsidRDefault="005F18AC" w:rsidP="00425EE3">
            <w:pPr>
              <w:pStyle w:val="ListParagraph"/>
              <w:numPr>
                <w:ilvl w:val="0"/>
                <w:numId w:val="24"/>
              </w:numPr>
              <w:rPr>
                <w:sz w:val="14"/>
              </w:rPr>
            </w:pPr>
            <w:r w:rsidRPr="00203F07">
              <w:rPr>
                <w:sz w:val="14"/>
              </w:rPr>
              <w:t xml:space="preserve"> Know some similarities and differences between the natural world around them and contrasting environments, drawing on their experiences and what has been read in class.</w:t>
            </w:r>
          </w:p>
          <w:p w14:paraId="44F1D8D2" w14:textId="4677E09C" w:rsidR="005F18AC" w:rsidRPr="00203F07" w:rsidRDefault="005F18AC" w:rsidP="00425EE3">
            <w:pPr>
              <w:pStyle w:val="ListParagraph"/>
              <w:numPr>
                <w:ilvl w:val="0"/>
                <w:numId w:val="24"/>
              </w:numPr>
              <w:rPr>
                <w:sz w:val="14"/>
              </w:rPr>
            </w:pPr>
            <w:r w:rsidRPr="00203F07">
              <w:rPr>
                <w:sz w:val="14"/>
              </w:rPr>
              <w:t xml:space="preserve"> Understand some important processes and changes in the natural world around them, including the seasons and changing states of matter.</w:t>
            </w:r>
          </w:p>
          <w:p w14:paraId="2E95C330" w14:textId="426DD384" w:rsidR="005F18AC" w:rsidRDefault="005F18AC" w:rsidP="00425EE3">
            <w:pPr>
              <w:rPr>
                <w:sz w:val="10"/>
              </w:rPr>
            </w:pPr>
          </w:p>
          <w:p w14:paraId="0A5848F2" w14:textId="2F8555B5" w:rsidR="005F18AC" w:rsidRDefault="005F18AC" w:rsidP="00425EE3">
            <w:pPr>
              <w:rPr>
                <w:sz w:val="18"/>
                <w:u w:val="single"/>
              </w:rPr>
            </w:pPr>
            <w:r w:rsidRPr="005F18AC">
              <w:rPr>
                <w:sz w:val="18"/>
                <w:u w:val="single"/>
              </w:rPr>
              <w:t>Lower KS2</w:t>
            </w:r>
            <w:r>
              <w:rPr>
                <w:sz w:val="18"/>
                <w:u w:val="single"/>
              </w:rPr>
              <w:t>:</w:t>
            </w:r>
          </w:p>
          <w:p w14:paraId="4BC4DE6D" w14:textId="77777777" w:rsidR="00203F07" w:rsidRPr="00203F07" w:rsidRDefault="00203F07" w:rsidP="00203F07">
            <w:pPr>
              <w:pStyle w:val="ListParagraph"/>
              <w:numPr>
                <w:ilvl w:val="0"/>
                <w:numId w:val="23"/>
              </w:numPr>
              <w:rPr>
                <w:sz w:val="16"/>
              </w:rPr>
            </w:pPr>
            <w:r w:rsidRPr="00203F07">
              <w:rPr>
                <w:sz w:val="16"/>
              </w:rPr>
              <w:t xml:space="preserve">identify and describe the functions of different parts of flowering plants: roots, stem/trunk, leaves and flowers </w:t>
            </w:r>
          </w:p>
          <w:p w14:paraId="4BC7AF17" w14:textId="77777777" w:rsidR="00203F07" w:rsidRPr="00203F07" w:rsidRDefault="00203F07" w:rsidP="00203F07">
            <w:pPr>
              <w:pStyle w:val="ListParagraph"/>
              <w:numPr>
                <w:ilvl w:val="0"/>
                <w:numId w:val="23"/>
              </w:numPr>
              <w:rPr>
                <w:sz w:val="16"/>
              </w:rPr>
            </w:pPr>
            <w:r w:rsidRPr="00203F07">
              <w:rPr>
                <w:sz w:val="16"/>
              </w:rPr>
              <w:t xml:space="preserve">explore the requirements of plants for life and growth (air, light, water, nutrients from soil, and room to grow) and how they vary from plant to plant </w:t>
            </w:r>
          </w:p>
          <w:p w14:paraId="5AB8473A" w14:textId="77777777" w:rsidR="00203F07" w:rsidRPr="00203F07" w:rsidRDefault="00203F07" w:rsidP="00203F07">
            <w:pPr>
              <w:pStyle w:val="ListParagraph"/>
              <w:numPr>
                <w:ilvl w:val="0"/>
                <w:numId w:val="23"/>
              </w:numPr>
              <w:rPr>
                <w:sz w:val="16"/>
              </w:rPr>
            </w:pPr>
            <w:r w:rsidRPr="00203F07">
              <w:rPr>
                <w:sz w:val="16"/>
              </w:rPr>
              <w:t xml:space="preserve">investigate the way in which water is transported within plants </w:t>
            </w:r>
          </w:p>
          <w:p w14:paraId="2935D367" w14:textId="6470E970" w:rsidR="005F18AC" w:rsidRPr="00203F07" w:rsidRDefault="00203F07" w:rsidP="00203F07">
            <w:pPr>
              <w:pStyle w:val="ListParagraph"/>
              <w:numPr>
                <w:ilvl w:val="0"/>
                <w:numId w:val="23"/>
              </w:numPr>
              <w:rPr>
                <w:sz w:val="12"/>
                <w:u w:val="single"/>
              </w:rPr>
            </w:pPr>
            <w:r w:rsidRPr="00203F07">
              <w:rPr>
                <w:sz w:val="16"/>
              </w:rPr>
              <w:t>explore the part that flowers play in the life cycle of flowering plants, including pollination, seed formation and seed dispersal.</w:t>
            </w:r>
          </w:p>
          <w:p w14:paraId="287FB0B7" w14:textId="45AB2D1A" w:rsidR="005F18AC" w:rsidRDefault="005F18AC" w:rsidP="00425EE3">
            <w:pPr>
              <w:rPr>
                <w:sz w:val="18"/>
                <w:u w:val="single"/>
              </w:rPr>
            </w:pPr>
          </w:p>
          <w:p w14:paraId="064AD48D" w14:textId="77777777" w:rsidR="00C17443" w:rsidRPr="00C17443" w:rsidRDefault="00C17443" w:rsidP="00C17443">
            <w:pPr>
              <w:pStyle w:val="ListParagraph"/>
              <w:numPr>
                <w:ilvl w:val="0"/>
                <w:numId w:val="23"/>
              </w:numPr>
              <w:rPr>
                <w:sz w:val="16"/>
              </w:rPr>
            </w:pPr>
            <w:r w:rsidRPr="00C17443">
              <w:rPr>
                <w:sz w:val="16"/>
              </w:rPr>
              <w:t xml:space="preserve">recognise that living things can be grouped in a variety of ways </w:t>
            </w:r>
          </w:p>
          <w:p w14:paraId="7A92224D" w14:textId="77777777" w:rsidR="00C17443" w:rsidRPr="00C17443" w:rsidRDefault="00C17443" w:rsidP="00C17443">
            <w:pPr>
              <w:pStyle w:val="ListParagraph"/>
              <w:numPr>
                <w:ilvl w:val="0"/>
                <w:numId w:val="23"/>
              </w:numPr>
              <w:rPr>
                <w:sz w:val="16"/>
              </w:rPr>
            </w:pPr>
            <w:r w:rsidRPr="00C17443">
              <w:rPr>
                <w:sz w:val="16"/>
              </w:rPr>
              <w:t xml:space="preserve">explore and use classification keys to help group, identify and name a variety of living things in their local and wider environment </w:t>
            </w:r>
          </w:p>
          <w:p w14:paraId="52EE295E" w14:textId="79778E11" w:rsidR="005F18AC" w:rsidRPr="00C17443" w:rsidRDefault="00C17443" w:rsidP="00C17443">
            <w:pPr>
              <w:pStyle w:val="ListParagraph"/>
              <w:numPr>
                <w:ilvl w:val="0"/>
                <w:numId w:val="23"/>
              </w:numPr>
              <w:rPr>
                <w:sz w:val="12"/>
                <w:u w:val="single"/>
              </w:rPr>
            </w:pPr>
            <w:r w:rsidRPr="00C17443">
              <w:rPr>
                <w:sz w:val="16"/>
              </w:rPr>
              <w:t>recognise that environments can change and that this can sometimes pose dangers to living things.</w:t>
            </w:r>
          </w:p>
          <w:p w14:paraId="7CE0D242" w14:textId="57EF2B41" w:rsidR="005F18AC" w:rsidRPr="00C17443" w:rsidRDefault="005F18AC" w:rsidP="00425EE3">
            <w:pPr>
              <w:rPr>
                <w:sz w:val="12"/>
                <w:u w:val="single"/>
              </w:rPr>
            </w:pPr>
          </w:p>
          <w:p w14:paraId="1705AB12" w14:textId="1D42215F" w:rsidR="00C17443" w:rsidRDefault="00C17443" w:rsidP="00C17443">
            <w:pPr>
              <w:rPr>
                <w:sz w:val="18"/>
                <w:u w:val="single"/>
              </w:rPr>
            </w:pPr>
            <w:r>
              <w:rPr>
                <w:sz w:val="18"/>
                <w:u w:val="single"/>
              </w:rPr>
              <w:t>Upper</w:t>
            </w:r>
            <w:r w:rsidRPr="005F18AC">
              <w:rPr>
                <w:sz w:val="18"/>
                <w:u w:val="single"/>
              </w:rPr>
              <w:t xml:space="preserve"> KS2</w:t>
            </w:r>
            <w:r>
              <w:rPr>
                <w:sz w:val="18"/>
                <w:u w:val="single"/>
              </w:rPr>
              <w:t>:</w:t>
            </w:r>
          </w:p>
          <w:p w14:paraId="0D5B516E" w14:textId="28992389" w:rsidR="005F18AC" w:rsidRPr="004643FA" w:rsidRDefault="004643FA" w:rsidP="004643FA">
            <w:pPr>
              <w:pStyle w:val="ListParagraph"/>
              <w:numPr>
                <w:ilvl w:val="0"/>
                <w:numId w:val="25"/>
              </w:numPr>
              <w:rPr>
                <w:sz w:val="12"/>
                <w:u w:val="single"/>
              </w:rPr>
            </w:pPr>
            <w:r w:rsidRPr="004643FA">
              <w:rPr>
                <w:sz w:val="16"/>
              </w:rPr>
              <w:t>describe the life process of reproduction in some plants and animals.</w:t>
            </w:r>
          </w:p>
          <w:p w14:paraId="7F848E20" w14:textId="77777777" w:rsidR="004643FA" w:rsidRPr="004643FA" w:rsidRDefault="004643FA" w:rsidP="004643FA">
            <w:pPr>
              <w:pStyle w:val="ListParagraph"/>
              <w:numPr>
                <w:ilvl w:val="0"/>
                <w:numId w:val="25"/>
              </w:numPr>
              <w:rPr>
                <w:sz w:val="12"/>
                <w:u w:val="single"/>
              </w:rPr>
            </w:pPr>
            <w:r w:rsidRPr="004643FA">
              <w:rPr>
                <w:sz w:val="16"/>
              </w:rPr>
              <w:t xml:space="preserve">describe how living things are classified into broad groups according to common observable characteristics and based on similarities and differences, including microorganisms, plants and animals </w:t>
            </w:r>
          </w:p>
          <w:p w14:paraId="15F5074E" w14:textId="1B4D523F" w:rsidR="004643FA" w:rsidRPr="004643FA" w:rsidRDefault="004643FA" w:rsidP="004643FA">
            <w:pPr>
              <w:pStyle w:val="ListParagraph"/>
              <w:numPr>
                <w:ilvl w:val="0"/>
                <w:numId w:val="25"/>
              </w:numPr>
              <w:rPr>
                <w:sz w:val="12"/>
                <w:u w:val="single"/>
              </w:rPr>
            </w:pPr>
            <w:r w:rsidRPr="004643FA">
              <w:rPr>
                <w:sz w:val="16"/>
              </w:rPr>
              <w:t>give reasons for classifying plants and animals based on specific characteristics.</w:t>
            </w:r>
          </w:p>
          <w:p w14:paraId="0058EEAB" w14:textId="515A5727" w:rsidR="004643FA" w:rsidRPr="004643FA" w:rsidRDefault="004643FA" w:rsidP="004643FA">
            <w:pPr>
              <w:rPr>
                <w:sz w:val="12"/>
                <w:u w:val="single"/>
              </w:rPr>
            </w:pPr>
          </w:p>
          <w:p w14:paraId="25126670" w14:textId="02B3118F" w:rsidR="00353F21" w:rsidRPr="004643FA" w:rsidRDefault="004643FA" w:rsidP="004643FA">
            <w:pPr>
              <w:pStyle w:val="ListParagraph"/>
              <w:numPr>
                <w:ilvl w:val="0"/>
                <w:numId w:val="25"/>
              </w:numPr>
              <w:rPr>
                <w:sz w:val="18"/>
              </w:rPr>
            </w:pPr>
            <w:r w:rsidRPr="004643FA">
              <w:rPr>
                <w:sz w:val="16"/>
              </w:rPr>
              <w:t>identify how animals and plants are adapted to suit their environment in different ways and that adaptation may lead to evolution.</w:t>
            </w:r>
          </w:p>
        </w:tc>
      </w:tr>
      <w:tr w:rsidR="005C15BE" w14:paraId="14BB9ECB" w14:textId="77777777" w:rsidTr="009B1FE6">
        <w:tc>
          <w:tcPr>
            <w:tcW w:w="10682" w:type="dxa"/>
            <w:gridSpan w:val="7"/>
            <w:shd w:val="clear" w:color="auto" w:fill="FFFF99"/>
          </w:tcPr>
          <w:p w14:paraId="2041BB50" w14:textId="77777777" w:rsidR="005C15BE" w:rsidRDefault="005C15BE" w:rsidP="005C15BE">
            <w:pPr>
              <w:jc w:val="center"/>
              <w:rPr>
                <w:b/>
                <w:sz w:val="28"/>
              </w:rPr>
            </w:pPr>
            <w:r>
              <w:rPr>
                <w:b/>
                <w:sz w:val="28"/>
              </w:rPr>
              <w:t>End of Unit Objectives</w:t>
            </w:r>
          </w:p>
        </w:tc>
      </w:tr>
      <w:tr w:rsidR="00E513EB" w14:paraId="6C4BCC96" w14:textId="77777777" w:rsidTr="00316373">
        <w:trPr>
          <w:trHeight w:val="720"/>
        </w:trPr>
        <w:tc>
          <w:tcPr>
            <w:tcW w:w="3392" w:type="dxa"/>
            <w:gridSpan w:val="2"/>
            <w:shd w:val="clear" w:color="auto" w:fill="F2DBDB" w:themeFill="accent2" w:themeFillTint="33"/>
            <w:vAlign w:val="center"/>
          </w:tcPr>
          <w:p w14:paraId="7CC78418" w14:textId="258074C3" w:rsidR="00E513EB" w:rsidRPr="00425EE3" w:rsidRDefault="00E513EB" w:rsidP="00E513EB">
            <w:pPr>
              <w:jc w:val="center"/>
              <w:rPr>
                <w:i/>
                <w:sz w:val="16"/>
              </w:rPr>
            </w:pPr>
            <w:r w:rsidRPr="00425EE3">
              <w:rPr>
                <w:i/>
                <w:sz w:val="16"/>
              </w:rPr>
              <w:t xml:space="preserve">Some children will not yet have met what is expected and show they are </w:t>
            </w:r>
            <w:proofErr w:type="gramStart"/>
            <w:r w:rsidRPr="00425EE3">
              <w:rPr>
                <w:b/>
                <w:i/>
                <w:sz w:val="16"/>
              </w:rPr>
              <w:t>emerging</w:t>
            </w:r>
            <w:r w:rsidRPr="00425EE3">
              <w:rPr>
                <w:i/>
                <w:sz w:val="16"/>
              </w:rPr>
              <w:t xml:space="preserve"> </w:t>
            </w:r>
            <w:r>
              <w:rPr>
                <w:i/>
                <w:sz w:val="16"/>
              </w:rPr>
              <w:t xml:space="preserve"> </w:t>
            </w:r>
            <w:r w:rsidRPr="00425EE3">
              <w:rPr>
                <w:i/>
                <w:sz w:val="16"/>
              </w:rPr>
              <w:t>because</w:t>
            </w:r>
            <w:proofErr w:type="gramEnd"/>
            <w:r w:rsidRPr="00425EE3">
              <w:rPr>
                <w:i/>
                <w:sz w:val="16"/>
              </w:rPr>
              <w:t xml:space="preserve"> they can:</w:t>
            </w:r>
          </w:p>
        </w:tc>
        <w:tc>
          <w:tcPr>
            <w:tcW w:w="4253" w:type="dxa"/>
            <w:gridSpan w:val="4"/>
            <w:shd w:val="clear" w:color="auto" w:fill="D6E3BC" w:themeFill="accent3" w:themeFillTint="66"/>
            <w:vAlign w:val="center"/>
          </w:tcPr>
          <w:p w14:paraId="0D238F52" w14:textId="165D9B62" w:rsidR="00E513EB" w:rsidRPr="00425EE3" w:rsidRDefault="00E513EB" w:rsidP="00E513EB">
            <w:pPr>
              <w:jc w:val="center"/>
              <w:rPr>
                <w:i/>
                <w:sz w:val="16"/>
              </w:rPr>
            </w:pPr>
            <w:r w:rsidRPr="00425EE3">
              <w:rPr>
                <w:i/>
                <w:sz w:val="16"/>
              </w:rPr>
              <w:t>Most children will show that they have</w:t>
            </w:r>
            <w:r>
              <w:rPr>
                <w:i/>
                <w:sz w:val="16"/>
              </w:rPr>
              <w:t xml:space="preserve"> </w:t>
            </w:r>
            <w:r w:rsidRPr="00425EE3">
              <w:rPr>
                <w:i/>
                <w:sz w:val="16"/>
              </w:rPr>
              <w:t xml:space="preserve">reached the </w:t>
            </w:r>
            <w:r w:rsidRPr="00425EE3">
              <w:rPr>
                <w:b/>
                <w:i/>
                <w:sz w:val="16"/>
              </w:rPr>
              <w:t>expected</w:t>
            </w:r>
            <w:r w:rsidRPr="00425EE3">
              <w:rPr>
                <w:i/>
                <w:sz w:val="16"/>
              </w:rPr>
              <w:t xml:space="preserve"> level because they can:</w:t>
            </w:r>
          </w:p>
        </w:tc>
        <w:tc>
          <w:tcPr>
            <w:tcW w:w="3037" w:type="dxa"/>
            <w:shd w:val="clear" w:color="auto" w:fill="92D050"/>
            <w:vAlign w:val="center"/>
          </w:tcPr>
          <w:p w14:paraId="09C31819" w14:textId="77777777" w:rsidR="00197F12" w:rsidRDefault="00E513EB" w:rsidP="00425EE3">
            <w:pPr>
              <w:jc w:val="center"/>
              <w:rPr>
                <w:i/>
                <w:sz w:val="16"/>
              </w:rPr>
            </w:pPr>
            <w:r w:rsidRPr="00425EE3">
              <w:rPr>
                <w:i/>
                <w:sz w:val="16"/>
              </w:rPr>
              <w:t xml:space="preserve">Some children will have gone beyond the expected level </w:t>
            </w:r>
          </w:p>
          <w:p w14:paraId="283E0758" w14:textId="4C0C2A64" w:rsidR="00E513EB" w:rsidRDefault="00E513EB" w:rsidP="00425EE3">
            <w:pPr>
              <w:jc w:val="center"/>
              <w:rPr>
                <w:i/>
                <w:sz w:val="16"/>
              </w:rPr>
            </w:pPr>
            <w:r w:rsidRPr="00425EE3">
              <w:rPr>
                <w:i/>
                <w:sz w:val="16"/>
              </w:rPr>
              <w:t xml:space="preserve">and show that they are </w:t>
            </w:r>
            <w:r w:rsidRPr="00425EE3">
              <w:rPr>
                <w:b/>
                <w:i/>
                <w:sz w:val="16"/>
              </w:rPr>
              <w:t>exceeding</w:t>
            </w:r>
            <w:r w:rsidRPr="00425EE3">
              <w:rPr>
                <w:i/>
                <w:sz w:val="16"/>
              </w:rPr>
              <w:t xml:space="preserve"> </w:t>
            </w:r>
          </w:p>
          <w:p w14:paraId="6EAC8A8A" w14:textId="77777777" w:rsidR="00E513EB" w:rsidRPr="00425EE3" w:rsidRDefault="00E513EB" w:rsidP="00425EE3">
            <w:pPr>
              <w:jc w:val="center"/>
              <w:rPr>
                <w:i/>
                <w:sz w:val="16"/>
              </w:rPr>
            </w:pPr>
            <w:r w:rsidRPr="00425EE3">
              <w:rPr>
                <w:i/>
                <w:sz w:val="16"/>
              </w:rPr>
              <w:t>because they can:</w:t>
            </w:r>
          </w:p>
        </w:tc>
      </w:tr>
      <w:tr w:rsidR="00E513EB" w14:paraId="2E743961" w14:textId="77777777" w:rsidTr="00316373">
        <w:trPr>
          <w:trHeight w:val="48"/>
        </w:trPr>
        <w:tc>
          <w:tcPr>
            <w:tcW w:w="3392" w:type="dxa"/>
            <w:gridSpan w:val="2"/>
            <w:shd w:val="clear" w:color="auto" w:fill="auto"/>
          </w:tcPr>
          <w:p w14:paraId="7480F6A2" w14:textId="1FB1C2DB" w:rsidR="001C0DDA" w:rsidRPr="005F72C5" w:rsidRDefault="009A698A" w:rsidP="00491A5E">
            <w:pPr>
              <w:pStyle w:val="ListParagraph"/>
              <w:numPr>
                <w:ilvl w:val="0"/>
                <w:numId w:val="26"/>
              </w:numPr>
              <w:rPr>
                <w:rFonts w:cstheme="minorHAnsi"/>
                <w:sz w:val="18"/>
                <w:szCs w:val="18"/>
              </w:rPr>
            </w:pPr>
            <w:r>
              <w:rPr>
                <w:rFonts w:cstheme="minorHAnsi"/>
                <w:sz w:val="18"/>
                <w:szCs w:val="18"/>
              </w:rPr>
              <w:t>With support, c</w:t>
            </w:r>
            <w:r w:rsidR="00491A5E">
              <w:rPr>
                <w:rFonts w:cstheme="minorHAnsi"/>
                <w:sz w:val="18"/>
                <w:szCs w:val="18"/>
              </w:rPr>
              <w:t xml:space="preserve">ompare different plants and </w:t>
            </w:r>
            <w:r w:rsidR="00491A5E" w:rsidRPr="00491A5E">
              <w:rPr>
                <w:rFonts w:cstheme="minorHAnsi"/>
                <w:sz w:val="18"/>
                <w:szCs w:val="18"/>
              </w:rPr>
              <w:t>notice what is the same and what is different.</w:t>
            </w:r>
            <w:r w:rsidR="00491A5E">
              <w:rPr>
                <w:rFonts w:cstheme="minorHAnsi"/>
                <w:sz w:val="18"/>
                <w:szCs w:val="18"/>
              </w:rPr>
              <w:t xml:space="preserve"> </w:t>
            </w:r>
            <w:r w:rsidR="00491A5E" w:rsidRPr="00491A5E">
              <w:rPr>
                <w:rFonts w:cstheme="minorHAnsi"/>
                <w:sz w:val="18"/>
                <w:szCs w:val="18"/>
              </w:rPr>
              <w:t xml:space="preserve">Observe closely each part of a plant and </w:t>
            </w:r>
            <w:r w:rsidR="00E97A72">
              <w:rPr>
                <w:rFonts w:cstheme="minorHAnsi"/>
                <w:sz w:val="18"/>
                <w:szCs w:val="18"/>
              </w:rPr>
              <w:t>label</w:t>
            </w:r>
            <w:r w:rsidR="00491A5E" w:rsidRPr="00491A5E">
              <w:rPr>
                <w:rFonts w:cstheme="minorHAnsi"/>
                <w:sz w:val="18"/>
                <w:szCs w:val="18"/>
              </w:rPr>
              <w:t xml:space="preserve"> some of the parts</w:t>
            </w:r>
            <w:r w:rsidR="00491A5E">
              <w:rPr>
                <w:rFonts w:cstheme="minorHAnsi"/>
                <w:sz w:val="18"/>
                <w:szCs w:val="18"/>
              </w:rPr>
              <w:t xml:space="preserve">. </w:t>
            </w:r>
            <w:r w:rsidR="00491A5E" w:rsidRPr="000D7F13">
              <w:rPr>
                <w:rFonts w:cstheme="minorHAnsi"/>
                <w:color w:val="FF0000"/>
                <w:sz w:val="18"/>
                <w:szCs w:val="18"/>
              </w:rPr>
              <w:t>KQ1</w:t>
            </w:r>
          </w:p>
          <w:p w14:paraId="20AD88FA" w14:textId="5C7C0123" w:rsidR="005F72C5" w:rsidRPr="00B85560" w:rsidRDefault="002944BA" w:rsidP="00491A5E">
            <w:pPr>
              <w:pStyle w:val="ListParagraph"/>
              <w:numPr>
                <w:ilvl w:val="0"/>
                <w:numId w:val="26"/>
              </w:numPr>
              <w:rPr>
                <w:rFonts w:cstheme="minorHAnsi"/>
                <w:sz w:val="18"/>
                <w:szCs w:val="18"/>
              </w:rPr>
            </w:pPr>
            <w:r>
              <w:rPr>
                <w:rFonts w:cstheme="minorHAnsi"/>
                <w:sz w:val="18"/>
                <w:szCs w:val="18"/>
              </w:rPr>
              <w:t>With support, e</w:t>
            </w:r>
            <w:r w:rsidR="00550CA2">
              <w:rPr>
                <w:rFonts w:cstheme="minorHAnsi"/>
                <w:sz w:val="18"/>
                <w:szCs w:val="18"/>
              </w:rPr>
              <w:t xml:space="preserve">xplore bulbs and seeds noticing that they come in different shapes and sizes. Identify the root, bulb and shoot of the bulb. Closely observe seeds and where they can be found on a fruit. Know that plants grow from bulbs or seeds. </w:t>
            </w:r>
            <w:r w:rsidR="00550CA2" w:rsidRPr="00550CA2">
              <w:rPr>
                <w:rFonts w:cstheme="minorHAnsi"/>
                <w:color w:val="FF0000"/>
                <w:sz w:val="18"/>
                <w:szCs w:val="18"/>
              </w:rPr>
              <w:t>KQ2</w:t>
            </w:r>
          </w:p>
          <w:p w14:paraId="398715E2" w14:textId="1F6F1DC1" w:rsidR="001C0DDA" w:rsidRPr="006B0EF3" w:rsidRDefault="00B85560" w:rsidP="001C0DDA">
            <w:pPr>
              <w:pStyle w:val="ListParagraph"/>
              <w:numPr>
                <w:ilvl w:val="0"/>
                <w:numId w:val="26"/>
              </w:numPr>
              <w:rPr>
                <w:rFonts w:cstheme="minorHAnsi"/>
                <w:sz w:val="18"/>
                <w:szCs w:val="18"/>
              </w:rPr>
            </w:pPr>
            <w:r>
              <w:rPr>
                <w:rFonts w:cstheme="minorHAnsi"/>
                <w:sz w:val="18"/>
                <w:szCs w:val="18"/>
              </w:rPr>
              <w:t>With support, identify a healthy living plant and an unhealthy / dead plant</w:t>
            </w:r>
            <w:r w:rsidR="006B0EF3">
              <w:rPr>
                <w:rFonts w:cstheme="minorHAnsi"/>
                <w:sz w:val="18"/>
                <w:szCs w:val="18"/>
              </w:rPr>
              <w:t>. S</w:t>
            </w:r>
            <w:r>
              <w:rPr>
                <w:rFonts w:cstheme="minorHAnsi"/>
                <w:sz w:val="18"/>
                <w:szCs w:val="18"/>
              </w:rPr>
              <w:t xml:space="preserve">how an understanding of the differences between them. </w:t>
            </w:r>
            <w:r w:rsidR="006B0EF3">
              <w:rPr>
                <w:rFonts w:cstheme="minorHAnsi"/>
                <w:sz w:val="18"/>
                <w:szCs w:val="18"/>
              </w:rPr>
              <w:t>Begin to k</w:t>
            </w:r>
            <w:r>
              <w:rPr>
                <w:rFonts w:cstheme="minorHAnsi"/>
                <w:sz w:val="18"/>
                <w:szCs w:val="18"/>
              </w:rPr>
              <w:t>now that a plant needs water, light and a suitable temperature for a plant to grow and stay healthy.</w:t>
            </w:r>
            <w:r w:rsidR="006B0EF3">
              <w:rPr>
                <w:rFonts w:cstheme="minorHAnsi"/>
                <w:sz w:val="18"/>
                <w:szCs w:val="18"/>
              </w:rPr>
              <w:t xml:space="preserve"> Explore the school grounds and find examples of living plants, </w:t>
            </w:r>
            <w:r w:rsidR="006B0EF3" w:rsidRPr="006B0EF3">
              <w:rPr>
                <w:sz w:val="18"/>
                <w:szCs w:val="18"/>
              </w:rPr>
              <w:t xml:space="preserve">identifying the conditions the plants are growing in. </w:t>
            </w:r>
            <w:r w:rsidR="006B0EF3" w:rsidRPr="006B0EF3">
              <w:rPr>
                <w:color w:val="FF0000"/>
                <w:sz w:val="18"/>
                <w:szCs w:val="18"/>
              </w:rPr>
              <w:t>KQ3</w:t>
            </w:r>
          </w:p>
          <w:p w14:paraId="17DCDCEC" w14:textId="14719673" w:rsidR="001C0DDA" w:rsidRDefault="007B1FA0" w:rsidP="00491A5E">
            <w:pPr>
              <w:pStyle w:val="ListParagraph"/>
              <w:numPr>
                <w:ilvl w:val="0"/>
                <w:numId w:val="26"/>
              </w:numPr>
              <w:rPr>
                <w:rFonts w:cstheme="minorHAnsi"/>
                <w:sz w:val="18"/>
                <w:szCs w:val="18"/>
              </w:rPr>
            </w:pPr>
            <w:r>
              <w:rPr>
                <w:rFonts w:cstheme="minorHAnsi"/>
                <w:sz w:val="18"/>
                <w:szCs w:val="18"/>
              </w:rPr>
              <w:t xml:space="preserve">With support, </w:t>
            </w:r>
            <w:r w:rsidR="00E00CEB">
              <w:rPr>
                <w:rFonts w:cstheme="minorHAnsi"/>
                <w:sz w:val="18"/>
                <w:szCs w:val="18"/>
              </w:rPr>
              <w:t xml:space="preserve">carry out a guided </w:t>
            </w:r>
            <w:r w:rsidR="007529BF">
              <w:rPr>
                <w:rFonts w:cstheme="minorHAnsi"/>
                <w:sz w:val="18"/>
                <w:szCs w:val="18"/>
              </w:rPr>
              <w:t>investigation about plant growth. M</w:t>
            </w:r>
            <w:r>
              <w:rPr>
                <w:rFonts w:cstheme="minorHAnsi"/>
                <w:sz w:val="18"/>
                <w:szCs w:val="18"/>
              </w:rPr>
              <w:t xml:space="preserve">ake a prediction of whether a plant will grow to be healthier in the light or dark. </w:t>
            </w:r>
            <w:r w:rsidR="00F759AE" w:rsidRPr="00F759AE">
              <w:rPr>
                <w:rFonts w:cstheme="minorHAnsi"/>
                <w:color w:val="FF0000"/>
                <w:sz w:val="18"/>
                <w:szCs w:val="18"/>
              </w:rPr>
              <w:t>KQ4</w:t>
            </w:r>
          </w:p>
          <w:p w14:paraId="6106F540" w14:textId="0CAFFA86" w:rsidR="00D9752E" w:rsidRPr="00D9752E" w:rsidRDefault="007529BF" w:rsidP="00491A5E">
            <w:pPr>
              <w:pStyle w:val="ListParagraph"/>
              <w:numPr>
                <w:ilvl w:val="0"/>
                <w:numId w:val="26"/>
              </w:numPr>
              <w:rPr>
                <w:rFonts w:cstheme="minorHAnsi"/>
                <w:sz w:val="18"/>
                <w:szCs w:val="18"/>
              </w:rPr>
            </w:pPr>
            <w:r>
              <w:rPr>
                <w:sz w:val="18"/>
                <w:szCs w:val="18"/>
              </w:rPr>
              <w:t>During a guided investigation on temperature, make</w:t>
            </w:r>
            <w:r w:rsidR="00D9752E" w:rsidRPr="00D9752E">
              <w:rPr>
                <w:sz w:val="18"/>
                <w:szCs w:val="18"/>
              </w:rPr>
              <w:t xml:space="preserve"> </w:t>
            </w:r>
            <w:r w:rsidR="00D9752E" w:rsidRPr="00D9752E">
              <w:rPr>
                <w:sz w:val="18"/>
                <w:szCs w:val="18"/>
              </w:rPr>
              <w:t>observ</w:t>
            </w:r>
            <w:r>
              <w:rPr>
                <w:sz w:val="18"/>
                <w:szCs w:val="18"/>
              </w:rPr>
              <w:t>ations</w:t>
            </w:r>
            <w:r w:rsidR="00D9752E" w:rsidRPr="00D9752E">
              <w:rPr>
                <w:sz w:val="18"/>
                <w:szCs w:val="18"/>
              </w:rPr>
              <w:t xml:space="preserve"> and</w:t>
            </w:r>
            <w:r w:rsidR="00D9752E" w:rsidRPr="00D9752E">
              <w:rPr>
                <w:sz w:val="18"/>
                <w:szCs w:val="18"/>
              </w:rPr>
              <w:t xml:space="preserve"> record plant</w:t>
            </w:r>
            <w:r w:rsidR="00D9752E" w:rsidRPr="00D9752E">
              <w:rPr>
                <w:sz w:val="18"/>
                <w:szCs w:val="18"/>
              </w:rPr>
              <w:t xml:space="preserve">’s </w:t>
            </w:r>
            <w:r w:rsidR="00D9752E" w:rsidRPr="00D9752E">
              <w:rPr>
                <w:sz w:val="18"/>
                <w:szCs w:val="18"/>
              </w:rPr>
              <w:t>growth</w:t>
            </w:r>
            <w:r>
              <w:rPr>
                <w:sz w:val="18"/>
                <w:szCs w:val="18"/>
              </w:rPr>
              <w:t xml:space="preserve"> using support to promote thinking</w:t>
            </w:r>
            <w:r w:rsidR="00D9752E" w:rsidRPr="00D9752E">
              <w:rPr>
                <w:sz w:val="18"/>
                <w:szCs w:val="18"/>
              </w:rPr>
              <w:t>.</w:t>
            </w:r>
            <w:r w:rsidR="00D9752E">
              <w:rPr>
                <w:sz w:val="18"/>
                <w:szCs w:val="18"/>
              </w:rPr>
              <w:t xml:space="preserve"> </w:t>
            </w:r>
            <w:r w:rsidR="00D9752E" w:rsidRPr="00F759AE">
              <w:rPr>
                <w:rFonts w:cstheme="minorHAnsi"/>
                <w:color w:val="FF0000"/>
                <w:sz w:val="18"/>
                <w:szCs w:val="18"/>
              </w:rPr>
              <w:t>KQ</w:t>
            </w:r>
            <w:r w:rsidR="00D9752E">
              <w:rPr>
                <w:rFonts w:cstheme="minorHAnsi"/>
                <w:color w:val="FF0000"/>
                <w:sz w:val="18"/>
                <w:szCs w:val="18"/>
              </w:rPr>
              <w:t>5</w:t>
            </w:r>
          </w:p>
          <w:p w14:paraId="2CE3CB1C" w14:textId="72D7E72F" w:rsidR="0078475B" w:rsidRPr="007C1106" w:rsidRDefault="0078475B" w:rsidP="00D9752E">
            <w:pPr>
              <w:rPr>
                <w:rFonts w:cstheme="minorHAnsi"/>
                <w:sz w:val="18"/>
                <w:szCs w:val="18"/>
              </w:rPr>
            </w:pPr>
          </w:p>
        </w:tc>
        <w:tc>
          <w:tcPr>
            <w:tcW w:w="4253" w:type="dxa"/>
            <w:gridSpan w:val="4"/>
            <w:shd w:val="clear" w:color="auto" w:fill="auto"/>
          </w:tcPr>
          <w:p w14:paraId="2154657C" w14:textId="3B5437C9" w:rsidR="00491A5E" w:rsidRPr="009D15EC" w:rsidRDefault="00491A5E" w:rsidP="00491A5E">
            <w:pPr>
              <w:pStyle w:val="ListParagraph"/>
              <w:numPr>
                <w:ilvl w:val="0"/>
                <w:numId w:val="26"/>
              </w:numPr>
              <w:rPr>
                <w:rFonts w:cstheme="minorHAnsi"/>
                <w:sz w:val="18"/>
                <w:szCs w:val="18"/>
              </w:rPr>
            </w:pPr>
            <w:r>
              <w:rPr>
                <w:rFonts w:cstheme="minorHAnsi"/>
                <w:sz w:val="18"/>
                <w:szCs w:val="18"/>
              </w:rPr>
              <w:t xml:space="preserve">Observe closely and compare and contrast different plants. Find ways to group and sort. Notice similarities and differences and draw conclusions. </w:t>
            </w:r>
            <w:r w:rsidRPr="00491A5E">
              <w:rPr>
                <w:rFonts w:cstheme="minorHAnsi"/>
                <w:sz w:val="18"/>
                <w:szCs w:val="18"/>
              </w:rPr>
              <w:t xml:space="preserve">Learn the names of the main parts of a flowering plant. </w:t>
            </w:r>
            <w:r w:rsidRPr="00491A5E">
              <w:rPr>
                <w:rFonts w:cstheme="minorHAnsi"/>
                <w:i/>
                <w:sz w:val="18"/>
                <w:szCs w:val="18"/>
              </w:rPr>
              <w:t>[</w:t>
            </w:r>
            <w:r w:rsidRPr="00491A5E">
              <w:rPr>
                <w:i/>
                <w:sz w:val="18"/>
              </w:rPr>
              <w:t>leaves, flowers (blossom), petals, fruit, roots, bulb, seed, trunk, branches, stem].</w:t>
            </w:r>
            <w:r w:rsidRPr="00491A5E">
              <w:rPr>
                <w:rFonts w:eastAsia="SimSun" w:cstheme="minorHAnsi"/>
                <w:bCs/>
                <w:color w:val="000000" w:themeColor="text1"/>
                <w:kern w:val="2"/>
                <w:sz w:val="18"/>
                <w:szCs w:val="18"/>
                <w:lang w:eastAsia="hi-IN" w:bidi="hi-IN"/>
              </w:rPr>
              <w:t xml:space="preserve"> Consider the purpose of each part of the plant. </w:t>
            </w:r>
            <w:r w:rsidRPr="00491A5E">
              <w:rPr>
                <w:rFonts w:cstheme="minorHAnsi"/>
                <w:color w:val="FF0000"/>
                <w:sz w:val="18"/>
                <w:szCs w:val="18"/>
              </w:rPr>
              <w:t>KQ</w:t>
            </w:r>
            <w:r>
              <w:rPr>
                <w:rFonts w:cstheme="minorHAnsi"/>
                <w:color w:val="FF0000"/>
                <w:sz w:val="18"/>
                <w:szCs w:val="18"/>
              </w:rPr>
              <w:t>1</w:t>
            </w:r>
          </w:p>
          <w:p w14:paraId="28ECFD73" w14:textId="4D0EAFBC" w:rsidR="009D15EC" w:rsidRPr="001D5817" w:rsidRDefault="006C47F4" w:rsidP="00CC5377">
            <w:pPr>
              <w:pStyle w:val="ListParagraph"/>
              <w:numPr>
                <w:ilvl w:val="0"/>
                <w:numId w:val="26"/>
              </w:numPr>
              <w:rPr>
                <w:rFonts w:cstheme="minorHAnsi"/>
                <w:sz w:val="18"/>
                <w:szCs w:val="18"/>
              </w:rPr>
            </w:pPr>
            <w:r>
              <w:rPr>
                <w:rFonts w:cstheme="minorHAnsi"/>
                <w:sz w:val="18"/>
                <w:szCs w:val="18"/>
              </w:rPr>
              <w:t>Explore bulbs and seeds noticing that they come in different shapes and sizes. Identify the root, bulb and shoot of the bulb</w:t>
            </w:r>
            <w:r w:rsidR="00CC5377">
              <w:rPr>
                <w:rFonts w:cstheme="minorHAnsi"/>
                <w:sz w:val="18"/>
                <w:szCs w:val="18"/>
              </w:rPr>
              <w:t xml:space="preserve"> and </w:t>
            </w:r>
            <w:r w:rsidR="0057798E">
              <w:rPr>
                <w:rFonts w:cstheme="minorHAnsi"/>
                <w:sz w:val="18"/>
                <w:szCs w:val="18"/>
              </w:rPr>
              <w:t>make observations</w:t>
            </w:r>
            <w:r w:rsidR="00CC5377">
              <w:rPr>
                <w:rFonts w:cstheme="minorHAnsi"/>
                <w:sz w:val="18"/>
                <w:szCs w:val="18"/>
              </w:rPr>
              <w:t>.</w:t>
            </w:r>
            <w:r>
              <w:rPr>
                <w:rFonts w:cstheme="minorHAnsi"/>
                <w:sz w:val="18"/>
                <w:szCs w:val="18"/>
              </w:rPr>
              <w:t xml:space="preserve"> Closely observe seeds and where they can be found on a fruit. Know that plants grow from bulbs or seeds. </w:t>
            </w:r>
            <w:r w:rsidRPr="00550CA2">
              <w:rPr>
                <w:rFonts w:cstheme="minorHAnsi"/>
                <w:color w:val="FF0000"/>
                <w:sz w:val="18"/>
                <w:szCs w:val="18"/>
              </w:rPr>
              <w:t>KQ2</w:t>
            </w:r>
          </w:p>
          <w:p w14:paraId="1811EDEC" w14:textId="6A2DC759" w:rsidR="006B0EF3" w:rsidRPr="006B0EF3" w:rsidRDefault="001D5817" w:rsidP="006B0EF3">
            <w:pPr>
              <w:pStyle w:val="ListParagraph"/>
              <w:numPr>
                <w:ilvl w:val="0"/>
                <w:numId w:val="26"/>
              </w:numPr>
              <w:rPr>
                <w:rFonts w:cstheme="minorHAnsi"/>
                <w:sz w:val="18"/>
                <w:szCs w:val="18"/>
              </w:rPr>
            </w:pPr>
            <w:r>
              <w:rPr>
                <w:rFonts w:cstheme="minorHAnsi"/>
                <w:sz w:val="18"/>
                <w:szCs w:val="18"/>
              </w:rPr>
              <w:t>Identify a healthy living plant and an unhealthy / dead plant. Show an understanding of the differences between them. Understand that a plant needs water, light and a suitable temperature for a plant to grow and stay healt</w:t>
            </w:r>
            <w:r w:rsidR="006B0EF3">
              <w:rPr>
                <w:rFonts w:cstheme="minorHAnsi"/>
                <w:sz w:val="18"/>
                <w:szCs w:val="18"/>
              </w:rPr>
              <w:t xml:space="preserve">hy. Explore the school grounds and find examples of living plants, </w:t>
            </w:r>
            <w:r w:rsidR="006B0EF3" w:rsidRPr="006B0EF3">
              <w:rPr>
                <w:sz w:val="18"/>
                <w:szCs w:val="18"/>
              </w:rPr>
              <w:t xml:space="preserve">identifying the conditions the plants are growing in. </w:t>
            </w:r>
            <w:r w:rsidR="008456ED">
              <w:rPr>
                <w:sz w:val="18"/>
                <w:szCs w:val="18"/>
              </w:rPr>
              <w:t>Explore the conditions -</w:t>
            </w:r>
            <w:r w:rsidR="006B0EF3" w:rsidRPr="006B0EF3">
              <w:rPr>
                <w:sz w:val="18"/>
                <w:szCs w:val="18"/>
              </w:rPr>
              <w:t xml:space="preserve"> the soil, temperature, sunlight and how much rain they think each plant would get.</w:t>
            </w:r>
            <w:r w:rsidR="00590548" w:rsidRPr="00590548">
              <w:rPr>
                <w:color w:val="FF0000"/>
                <w:sz w:val="18"/>
                <w:szCs w:val="18"/>
              </w:rPr>
              <w:t xml:space="preserve"> KQ3</w:t>
            </w:r>
          </w:p>
          <w:p w14:paraId="47DE69E9" w14:textId="6602F9BB" w:rsidR="00284DCC" w:rsidRDefault="007529BF" w:rsidP="00284DCC">
            <w:pPr>
              <w:pStyle w:val="ListParagraph"/>
              <w:numPr>
                <w:ilvl w:val="0"/>
                <w:numId w:val="26"/>
              </w:numPr>
              <w:rPr>
                <w:rFonts w:cstheme="minorHAnsi"/>
                <w:sz w:val="18"/>
                <w:szCs w:val="18"/>
              </w:rPr>
            </w:pPr>
            <w:r>
              <w:rPr>
                <w:rFonts w:cstheme="minorHAnsi"/>
                <w:sz w:val="18"/>
                <w:szCs w:val="18"/>
              </w:rPr>
              <w:t xml:space="preserve">Carry out a fair investigation about plant growth. </w:t>
            </w:r>
            <w:r w:rsidR="00284DCC">
              <w:rPr>
                <w:rFonts w:cstheme="minorHAnsi"/>
                <w:sz w:val="18"/>
                <w:szCs w:val="18"/>
              </w:rPr>
              <w:t xml:space="preserve">Make a prediction of whether a plant will grow to be healthier in the light or dark and </w:t>
            </w:r>
            <w:r>
              <w:rPr>
                <w:rFonts w:cstheme="minorHAnsi"/>
                <w:sz w:val="18"/>
                <w:szCs w:val="18"/>
              </w:rPr>
              <w:t>how results might look</w:t>
            </w:r>
            <w:r w:rsidR="00284DCC">
              <w:rPr>
                <w:rFonts w:cstheme="minorHAnsi"/>
                <w:sz w:val="18"/>
                <w:szCs w:val="18"/>
              </w:rPr>
              <w:t xml:space="preserve">. Understand that the variable will be the amount of light. </w:t>
            </w:r>
            <w:r w:rsidR="00284DCC" w:rsidRPr="00F759AE">
              <w:rPr>
                <w:rFonts w:cstheme="minorHAnsi"/>
                <w:color w:val="FF0000"/>
                <w:sz w:val="18"/>
                <w:szCs w:val="18"/>
              </w:rPr>
              <w:t>KQ4</w:t>
            </w:r>
          </w:p>
          <w:p w14:paraId="452BA765" w14:textId="3DF67D44" w:rsidR="00014264" w:rsidRPr="00316373" w:rsidRDefault="007529BF" w:rsidP="00D9752E">
            <w:pPr>
              <w:pStyle w:val="ListParagraph"/>
              <w:numPr>
                <w:ilvl w:val="0"/>
                <w:numId w:val="26"/>
              </w:numPr>
              <w:rPr>
                <w:rFonts w:cstheme="minorHAnsi"/>
                <w:sz w:val="18"/>
                <w:szCs w:val="18"/>
              </w:rPr>
            </w:pPr>
            <w:r>
              <w:rPr>
                <w:rFonts w:cstheme="minorHAnsi"/>
                <w:sz w:val="18"/>
                <w:szCs w:val="18"/>
              </w:rPr>
              <w:t>Carry out a fair investigation about</w:t>
            </w:r>
            <w:r>
              <w:rPr>
                <w:rFonts w:cstheme="minorHAnsi"/>
                <w:sz w:val="18"/>
                <w:szCs w:val="18"/>
              </w:rPr>
              <w:t xml:space="preserve"> the effect of temperature on</w:t>
            </w:r>
            <w:r>
              <w:rPr>
                <w:rFonts w:cstheme="minorHAnsi"/>
                <w:sz w:val="18"/>
                <w:szCs w:val="18"/>
              </w:rPr>
              <w:t xml:space="preserve"> plant growth. Make a prediction </w:t>
            </w:r>
            <w:r w:rsidR="00D9752E" w:rsidRPr="00D9752E">
              <w:rPr>
                <w:sz w:val="18"/>
                <w:szCs w:val="18"/>
              </w:rPr>
              <w:t xml:space="preserve">and </w:t>
            </w:r>
            <w:r w:rsidR="00D9752E">
              <w:rPr>
                <w:sz w:val="18"/>
                <w:szCs w:val="18"/>
              </w:rPr>
              <w:t xml:space="preserve">think about variables within the investigation. Children to </w:t>
            </w:r>
            <w:r w:rsidR="00D9752E" w:rsidRPr="00D9752E">
              <w:rPr>
                <w:sz w:val="18"/>
                <w:szCs w:val="18"/>
              </w:rPr>
              <w:t>observe and record plant’s growth</w:t>
            </w:r>
            <w:r w:rsidR="00D9752E">
              <w:rPr>
                <w:sz w:val="18"/>
                <w:szCs w:val="18"/>
              </w:rPr>
              <w:t>, making comparisons and drawing conclusions</w:t>
            </w:r>
            <w:r w:rsidR="00D9752E" w:rsidRPr="00D9752E">
              <w:rPr>
                <w:sz w:val="18"/>
                <w:szCs w:val="18"/>
              </w:rPr>
              <w:t>.</w:t>
            </w:r>
            <w:r w:rsidR="00D9752E">
              <w:rPr>
                <w:sz w:val="18"/>
                <w:szCs w:val="18"/>
              </w:rPr>
              <w:t xml:space="preserve"> </w:t>
            </w:r>
            <w:r w:rsidR="00D9752E" w:rsidRPr="00F759AE">
              <w:rPr>
                <w:rFonts w:cstheme="minorHAnsi"/>
                <w:color w:val="FF0000"/>
                <w:sz w:val="18"/>
                <w:szCs w:val="18"/>
              </w:rPr>
              <w:t>KQ</w:t>
            </w:r>
            <w:r w:rsidR="00D9752E">
              <w:rPr>
                <w:rFonts w:cstheme="minorHAnsi"/>
                <w:color w:val="FF0000"/>
                <w:sz w:val="18"/>
                <w:szCs w:val="18"/>
              </w:rPr>
              <w:t>5</w:t>
            </w:r>
          </w:p>
        </w:tc>
        <w:tc>
          <w:tcPr>
            <w:tcW w:w="3037" w:type="dxa"/>
            <w:shd w:val="clear" w:color="auto" w:fill="auto"/>
          </w:tcPr>
          <w:p w14:paraId="5D9D2CEA" w14:textId="0B2A7451" w:rsidR="001C0DDA" w:rsidRPr="00491A5E" w:rsidRDefault="00491A5E" w:rsidP="004929BA">
            <w:pPr>
              <w:pStyle w:val="ListParagraph"/>
              <w:numPr>
                <w:ilvl w:val="0"/>
                <w:numId w:val="27"/>
              </w:numPr>
              <w:rPr>
                <w:rFonts w:cstheme="minorHAnsi"/>
                <w:sz w:val="18"/>
                <w:szCs w:val="18"/>
              </w:rPr>
            </w:pPr>
            <w:r>
              <w:rPr>
                <w:rFonts w:eastAsia="SimSun" w:cstheme="minorHAnsi"/>
                <w:bCs/>
                <w:color w:val="000000" w:themeColor="text1"/>
                <w:kern w:val="2"/>
                <w:sz w:val="18"/>
                <w:szCs w:val="18"/>
                <w:lang w:eastAsia="hi-IN" w:bidi="hi-IN"/>
              </w:rPr>
              <w:t>Confidently explain</w:t>
            </w:r>
            <w:r w:rsidRPr="000D7F13">
              <w:rPr>
                <w:rFonts w:eastAsia="SimSun" w:cstheme="minorHAnsi"/>
                <w:bCs/>
                <w:color w:val="000000" w:themeColor="text1"/>
                <w:kern w:val="2"/>
                <w:sz w:val="18"/>
                <w:szCs w:val="18"/>
                <w:lang w:eastAsia="hi-IN" w:bidi="hi-IN"/>
              </w:rPr>
              <w:t xml:space="preserve"> the purpose of each part of the plant</w:t>
            </w:r>
            <w:r>
              <w:rPr>
                <w:rFonts w:eastAsia="SimSun" w:cstheme="minorHAnsi"/>
                <w:bCs/>
                <w:color w:val="000000" w:themeColor="text1"/>
                <w:kern w:val="2"/>
                <w:sz w:val="18"/>
                <w:szCs w:val="18"/>
                <w:lang w:eastAsia="hi-IN" w:bidi="hi-IN"/>
              </w:rPr>
              <w:t xml:space="preserve"> and consider what might happen to the plant if 1 part did not exist / was damaged. </w:t>
            </w:r>
            <w:r w:rsidR="00CC5377" w:rsidRPr="00EC2446">
              <w:rPr>
                <w:rFonts w:cstheme="minorHAnsi"/>
                <w:color w:val="FF0000"/>
                <w:sz w:val="18"/>
                <w:szCs w:val="18"/>
              </w:rPr>
              <w:t>KQ1</w:t>
            </w:r>
          </w:p>
          <w:p w14:paraId="63D7B29B" w14:textId="2F55C156" w:rsidR="00491A5E" w:rsidRPr="000D7F13" w:rsidRDefault="00491A5E" w:rsidP="004929BA">
            <w:pPr>
              <w:pStyle w:val="ListParagraph"/>
              <w:numPr>
                <w:ilvl w:val="0"/>
                <w:numId w:val="27"/>
              </w:numPr>
              <w:rPr>
                <w:rFonts w:cstheme="minorHAnsi"/>
                <w:sz w:val="18"/>
                <w:szCs w:val="18"/>
              </w:rPr>
            </w:pPr>
            <w:r>
              <w:rPr>
                <w:rFonts w:cstheme="minorHAnsi"/>
                <w:sz w:val="18"/>
                <w:szCs w:val="18"/>
              </w:rPr>
              <w:t xml:space="preserve">Whilst exploring </w:t>
            </w:r>
            <w:r w:rsidR="00CC5377">
              <w:rPr>
                <w:rFonts w:cstheme="minorHAnsi"/>
                <w:sz w:val="18"/>
                <w:szCs w:val="18"/>
              </w:rPr>
              <w:t>seeds and bulbs</w:t>
            </w:r>
            <w:r>
              <w:rPr>
                <w:rFonts w:cstheme="minorHAnsi"/>
                <w:sz w:val="18"/>
                <w:szCs w:val="18"/>
              </w:rPr>
              <w:t>, a</w:t>
            </w:r>
            <w:r w:rsidRPr="000D7F13">
              <w:rPr>
                <w:rFonts w:cstheme="minorHAnsi"/>
                <w:sz w:val="18"/>
                <w:szCs w:val="18"/>
              </w:rPr>
              <w:t xml:space="preserve">sk simple questions and think </w:t>
            </w:r>
            <w:r w:rsidR="0057798E">
              <w:rPr>
                <w:rFonts w:cstheme="minorHAnsi"/>
                <w:sz w:val="18"/>
                <w:szCs w:val="18"/>
              </w:rPr>
              <w:t xml:space="preserve">scientifically </w:t>
            </w:r>
            <w:r w:rsidRPr="000D7F13">
              <w:rPr>
                <w:rFonts w:cstheme="minorHAnsi"/>
                <w:sz w:val="18"/>
                <w:szCs w:val="18"/>
              </w:rPr>
              <w:t>of how the answer can be found out through an appropriate method: e.g</w:t>
            </w:r>
            <w:r>
              <w:rPr>
                <w:rFonts w:cstheme="minorHAnsi"/>
                <w:sz w:val="18"/>
                <w:szCs w:val="18"/>
              </w:rPr>
              <w:t>.</w:t>
            </w:r>
          </w:p>
          <w:p w14:paraId="64EBCE41" w14:textId="77777777" w:rsidR="00491A5E" w:rsidRPr="000D7F13" w:rsidRDefault="00491A5E" w:rsidP="00491A5E">
            <w:pPr>
              <w:ind w:left="178" w:hanging="178"/>
              <w:rPr>
                <w:rFonts w:cstheme="minorHAnsi"/>
                <w:sz w:val="18"/>
                <w:szCs w:val="18"/>
              </w:rPr>
            </w:pPr>
            <w:r w:rsidRPr="000D7F13">
              <w:rPr>
                <w:rFonts w:cstheme="minorHAnsi"/>
                <w:sz w:val="18"/>
                <w:szCs w:val="18"/>
              </w:rPr>
              <w:t>1.Survey – count the number of things</w:t>
            </w:r>
          </w:p>
          <w:p w14:paraId="45548DAC" w14:textId="77777777" w:rsidR="00491A5E" w:rsidRPr="000D7F13" w:rsidRDefault="00491A5E" w:rsidP="00491A5E">
            <w:pPr>
              <w:ind w:left="178" w:hanging="178"/>
              <w:rPr>
                <w:rFonts w:cstheme="minorHAnsi"/>
                <w:sz w:val="18"/>
                <w:szCs w:val="18"/>
              </w:rPr>
            </w:pPr>
            <w:r w:rsidRPr="000D7F13">
              <w:rPr>
                <w:rFonts w:cstheme="minorHAnsi"/>
                <w:sz w:val="18"/>
                <w:szCs w:val="18"/>
              </w:rPr>
              <w:t xml:space="preserve">2. Do a </w:t>
            </w:r>
            <w:proofErr w:type="gramStart"/>
            <w:r w:rsidRPr="000D7F13">
              <w:rPr>
                <w:rFonts w:cstheme="minorHAnsi"/>
                <w:sz w:val="18"/>
                <w:szCs w:val="18"/>
              </w:rPr>
              <w:t>test  -</w:t>
            </w:r>
            <w:proofErr w:type="gramEnd"/>
            <w:r w:rsidRPr="000D7F13">
              <w:rPr>
                <w:rFonts w:cstheme="minorHAnsi"/>
                <w:sz w:val="18"/>
                <w:szCs w:val="18"/>
              </w:rPr>
              <w:t xml:space="preserve"> find out what happens to something when we change something about it</w:t>
            </w:r>
          </w:p>
          <w:p w14:paraId="57CBD534" w14:textId="77777777" w:rsidR="00491A5E" w:rsidRPr="000D7F13" w:rsidRDefault="00491A5E" w:rsidP="00491A5E">
            <w:pPr>
              <w:ind w:left="178" w:hanging="178"/>
              <w:rPr>
                <w:rFonts w:cstheme="minorHAnsi"/>
                <w:sz w:val="18"/>
                <w:szCs w:val="18"/>
              </w:rPr>
            </w:pPr>
            <w:r w:rsidRPr="000D7F13">
              <w:rPr>
                <w:rFonts w:cstheme="minorHAnsi"/>
                <w:sz w:val="18"/>
                <w:szCs w:val="18"/>
              </w:rPr>
              <w:t>3. Classifying – put things into groups</w:t>
            </w:r>
          </w:p>
          <w:p w14:paraId="41BEFDF0" w14:textId="77777777" w:rsidR="00491A5E" w:rsidRPr="000D7F13" w:rsidRDefault="00491A5E" w:rsidP="00491A5E">
            <w:pPr>
              <w:ind w:left="178" w:hanging="178"/>
              <w:rPr>
                <w:rFonts w:cstheme="minorHAnsi"/>
                <w:sz w:val="18"/>
                <w:szCs w:val="18"/>
              </w:rPr>
            </w:pPr>
            <w:r w:rsidRPr="000D7F13">
              <w:rPr>
                <w:rFonts w:cstheme="minorHAnsi"/>
                <w:sz w:val="18"/>
                <w:szCs w:val="18"/>
              </w:rPr>
              <w:t>4. Investigation over time – watch or measure something over time</w:t>
            </w:r>
          </w:p>
          <w:p w14:paraId="5720B60E" w14:textId="62D6A832" w:rsidR="00491A5E" w:rsidRDefault="00491A5E" w:rsidP="00491A5E">
            <w:pPr>
              <w:rPr>
                <w:rFonts w:cstheme="minorHAnsi"/>
                <w:color w:val="FF0000"/>
                <w:sz w:val="18"/>
                <w:szCs w:val="18"/>
              </w:rPr>
            </w:pPr>
            <w:r w:rsidRPr="00EC2446">
              <w:rPr>
                <w:rFonts w:cstheme="minorHAnsi"/>
                <w:sz w:val="18"/>
                <w:szCs w:val="18"/>
              </w:rPr>
              <w:t xml:space="preserve">5. Secondary source – use a book or internet </w:t>
            </w:r>
            <w:r w:rsidRPr="00EC2446">
              <w:rPr>
                <w:rFonts w:cstheme="minorHAnsi"/>
                <w:color w:val="FF0000"/>
                <w:sz w:val="18"/>
                <w:szCs w:val="18"/>
              </w:rPr>
              <w:t>KQ</w:t>
            </w:r>
            <w:r w:rsidR="00CC5377">
              <w:rPr>
                <w:rFonts w:cstheme="minorHAnsi"/>
                <w:color w:val="FF0000"/>
                <w:sz w:val="18"/>
                <w:szCs w:val="18"/>
              </w:rPr>
              <w:t>2</w:t>
            </w:r>
          </w:p>
          <w:p w14:paraId="7D86BFDE" w14:textId="470D315F" w:rsidR="004929BA" w:rsidRPr="00EC2446" w:rsidRDefault="00320F0E" w:rsidP="004929BA">
            <w:pPr>
              <w:pStyle w:val="ListParagraph"/>
              <w:numPr>
                <w:ilvl w:val="0"/>
                <w:numId w:val="27"/>
              </w:numPr>
              <w:rPr>
                <w:rFonts w:cstheme="minorHAnsi"/>
                <w:sz w:val="18"/>
                <w:szCs w:val="18"/>
              </w:rPr>
            </w:pPr>
            <w:r w:rsidRPr="00320F0E">
              <w:rPr>
                <w:rFonts w:cstheme="minorHAnsi"/>
                <w:color w:val="000000" w:themeColor="text1"/>
                <w:sz w:val="18"/>
                <w:szCs w:val="18"/>
              </w:rPr>
              <w:t xml:space="preserve">Use a secondary source to find out more information about a living plant within the school grounds. </w:t>
            </w:r>
            <w:r>
              <w:rPr>
                <w:rFonts w:cstheme="minorHAnsi"/>
                <w:color w:val="000000" w:themeColor="text1"/>
                <w:sz w:val="18"/>
                <w:szCs w:val="18"/>
              </w:rPr>
              <w:t>Take photographs, m</w:t>
            </w:r>
            <w:r w:rsidRPr="00320F0E">
              <w:rPr>
                <w:rFonts w:cstheme="minorHAnsi"/>
                <w:color w:val="000000" w:themeColor="text1"/>
                <w:sz w:val="18"/>
                <w:szCs w:val="18"/>
              </w:rPr>
              <w:t xml:space="preserve">ake recordings of measurements and observe over time. </w:t>
            </w:r>
            <w:r w:rsidR="004929BA" w:rsidRPr="000D7F13">
              <w:rPr>
                <w:rFonts w:cstheme="minorHAnsi"/>
                <w:color w:val="FF0000"/>
                <w:sz w:val="18"/>
                <w:szCs w:val="18"/>
              </w:rPr>
              <w:t>KQ</w:t>
            </w:r>
            <w:r w:rsidR="004929BA">
              <w:rPr>
                <w:rFonts w:cstheme="minorHAnsi"/>
                <w:color w:val="FF0000"/>
                <w:sz w:val="18"/>
                <w:szCs w:val="18"/>
              </w:rPr>
              <w:t>3</w:t>
            </w:r>
          </w:p>
          <w:p w14:paraId="5FFF7B46" w14:textId="4BAA4A0B" w:rsidR="004929BA" w:rsidRPr="007529BF" w:rsidRDefault="008F1F21" w:rsidP="004929BA">
            <w:pPr>
              <w:pStyle w:val="ListParagraph"/>
              <w:numPr>
                <w:ilvl w:val="0"/>
                <w:numId w:val="27"/>
              </w:numPr>
              <w:rPr>
                <w:sz w:val="18"/>
                <w:szCs w:val="18"/>
              </w:rPr>
            </w:pPr>
            <w:r>
              <w:rPr>
                <w:sz w:val="18"/>
                <w:szCs w:val="18"/>
              </w:rPr>
              <w:t xml:space="preserve">Design own </w:t>
            </w:r>
            <w:r w:rsidR="009E1D3A">
              <w:rPr>
                <w:sz w:val="18"/>
                <w:szCs w:val="18"/>
              </w:rPr>
              <w:t xml:space="preserve">scientific </w:t>
            </w:r>
            <w:bookmarkStart w:id="0" w:name="_GoBack"/>
            <w:bookmarkEnd w:id="0"/>
            <w:r w:rsidR="007529BF">
              <w:rPr>
                <w:sz w:val="18"/>
                <w:szCs w:val="18"/>
              </w:rPr>
              <w:t xml:space="preserve">questions that can be investigated regarding plant growth. </w:t>
            </w:r>
            <w:r w:rsidR="007529BF" w:rsidRPr="000D7F13">
              <w:rPr>
                <w:rFonts w:cstheme="minorHAnsi"/>
                <w:color w:val="FF0000"/>
                <w:sz w:val="18"/>
                <w:szCs w:val="18"/>
              </w:rPr>
              <w:t>KQ</w:t>
            </w:r>
            <w:r w:rsidR="007529BF">
              <w:rPr>
                <w:rFonts w:cstheme="minorHAnsi"/>
                <w:color w:val="FF0000"/>
                <w:sz w:val="18"/>
                <w:szCs w:val="18"/>
              </w:rPr>
              <w:t>4</w:t>
            </w:r>
          </w:p>
          <w:p w14:paraId="525BD736" w14:textId="52485138" w:rsidR="007529BF" w:rsidRPr="004929BA" w:rsidRDefault="007529BF" w:rsidP="004929BA">
            <w:pPr>
              <w:pStyle w:val="ListParagraph"/>
              <w:numPr>
                <w:ilvl w:val="0"/>
                <w:numId w:val="27"/>
              </w:numPr>
              <w:rPr>
                <w:sz w:val="18"/>
                <w:szCs w:val="18"/>
              </w:rPr>
            </w:pPr>
            <w:r>
              <w:rPr>
                <w:sz w:val="18"/>
                <w:szCs w:val="18"/>
              </w:rPr>
              <w:t>Confidently explain observations</w:t>
            </w:r>
            <w:r w:rsidR="00316373">
              <w:rPr>
                <w:sz w:val="18"/>
                <w:szCs w:val="18"/>
              </w:rPr>
              <w:t xml:space="preserve"> and the effect temperature is having upon the plants using scientific reasoning. </w:t>
            </w:r>
            <w:r w:rsidR="00316373" w:rsidRPr="000D7F13">
              <w:rPr>
                <w:rFonts w:cstheme="minorHAnsi"/>
                <w:color w:val="FF0000"/>
                <w:sz w:val="18"/>
                <w:szCs w:val="18"/>
              </w:rPr>
              <w:t>KQ</w:t>
            </w:r>
            <w:r w:rsidR="00316373">
              <w:rPr>
                <w:rFonts w:cstheme="minorHAnsi"/>
                <w:color w:val="FF0000"/>
                <w:sz w:val="18"/>
                <w:szCs w:val="18"/>
              </w:rPr>
              <w:t>5</w:t>
            </w:r>
          </w:p>
          <w:p w14:paraId="372F3AE2" w14:textId="0FEF14D2" w:rsidR="00491A5E" w:rsidRPr="00A24B29" w:rsidRDefault="00491A5E" w:rsidP="00491A5E">
            <w:pPr>
              <w:pStyle w:val="ListParagraph"/>
              <w:ind w:left="360"/>
              <w:rPr>
                <w:rFonts w:cstheme="minorHAnsi"/>
                <w:sz w:val="18"/>
                <w:szCs w:val="18"/>
              </w:rPr>
            </w:pPr>
          </w:p>
          <w:p w14:paraId="5A093647" w14:textId="6D4DC973" w:rsidR="00340A2D" w:rsidRPr="00316373" w:rsidRDefault="00340A2D" w:rsidP="00316373">
            <w:pPr>
              <w:rPr>
                <w:sz w:val="18"/>
                <w:szCs w:val="18"/>
              </w:rPr>
            </w:pPr>
          </w:p>
        </w:tc>
      </w:tr>
      <w:tr w:rsidR="005C15BE" w14:paraId="284CA5A2" w14:textId="77777777" w:rsidTr="009B1FE6">
        <w:tc>
          <w:tcPr>
            <w:tcW w:w="10682" w:type="dxa"/>
            <w:gridSpan w:val="7"/>
          </w:tcPr>
          <w:p w14:paraId="3BCA142E" w14:textId="77777777" w:rsidR="009B1FE6" w:rsidRDefault="009B1FE6" w:rsidP="008B75E0">
            <w:pPr>
              <w:rPr>
                <w:b/>
              </w:rPr>
            </w:pPr>
            <w:r>
              <w:rPr>
                <w:b/>
              </w:rPr>
              <w:lastRenderedPageBreak/>
              <w:t>ASSESSMENT OPPORTUNITIES</w:t>
            </w:r>
            <w:r w:rsidR="005C15BE">
              <w:rPr>
                <w:b/>
              </w:rPr>
              <w:t xml:space="preserve"> </w:t>
            </w:r>
            <w:r w:rsidR="00372F04">
              <w:rPr>
                <w:b/>
              </w:rPr>
              <w:t>– What are children aiming for?</w:t>
            </w:r>
          </w:p>
          <w:p w14:paraId="52750FA9" w14:textId="3CB61A0D" w:rsidR="005C15BE" w:rsidRDefault="005C15BE" w:rsidP="008B75E0">
            <w:pPr>
              <w:rPr>
                <w:i/>
                <w:sz w:val="18"/>
              </w:rPr>
            </w:pPr>
            <w:r>
              <w:rPr>
                <w:i/>
                <w:sz w:val="18"/>
              </w:rPr>
              <w:t>Children will be able to demonstrate their learning through:</w:t>
            </w:r>
          </w:p>
          <w:p w14:paraId="14822B43" w14:textId="77777777" w:rsidR="00A44CDF" w:rsidRDefault="003F32CC" w:rsidP="003F32CC">
            <w:pPr>
              <w:pStyle w:val="ListParagraph"/>
              <w:numPr>
                <w:ilvl w:val="0"/>
                <w:numId w:val="19"/>
              </w:numPr>
              <w:rPr>
                <w:sz w:val="18"/>
              </w:rPr>
            </w:pPr>
            <w:r>
              <w:rPr>
                <w:sz w:val="18"/>
              </w:rPr>
              <w:t>Identify and name a variety of common wild and garden plants, including deciduous and evergreen trees</w:t>
            </w:r>
          </w:p>
          <w:p w14:paraId="7BCB3029" w14:textId="3D039FBD" w:rsidR="003F32CC" w:rsidRDefault="003F32CC" w:rsidP="003F32CC">
            <w:pPr>
              <w:pStyle w:val="ListParagraph"/>
              <w:numPr>
                <w:ilvl w:val="0"/>
                <w:numId w:val="19"/>
              </w:numPr>
              <w:rPr>
                <w:sz w:val="18"/>
              </w:rPr>
            </w:pPr>
            <w:r>
              <w:rPr>
                <w:sz w:val="18"/>
              </w:rPr>
              <w:t>identify and describe the basic structure of a variety of common flowering plants, including trees.</w:t>
            </w:r>
          </w:p>
          <w:p w14:paraId="4F13DF77" w14:textId="50319235" w:rsidR="003F32CC" w:rsidRDefault="003F32CC" w:rsidP="003F32CC">
            <w:pPr>
              <w:pStyle w:val="ListParagraph"/>
              <w:numPr>
                <w:ilvl w:val="0"/>
                <w:numId w:val="19"/>
              </w:numPr>
              <w:rPr>
                <w:sz w:val="18"/>
              </w:rPr>
            </w:pPr>
            <w:r>
              <w:rPr>
                <w:sz w:val="18"/>
              </w:rPr>
              <w:t>(Observe the growth of flowers and vegetables, that they have planted. Become familiar with common names of flowers, examples of deciduous and evergreen trees and plants structures (leaves, flowers (blossom), petals, fruit, roots, bulb, seed, trunk, branches, stem).</w:t>
            </w:r>
          </w:p>
          <w:p w14:paraId="3A34D979" w14:textId="2FE031C9" w:rsidR="003F32CC" w:rsidRDefault="003F32CC" w:rsidP="003F32CC">
            <w:pPr>
              <w:pStyle w:val="ListParagraph"/>
              <w:numPr>
                <w:ilvl w:val="0"/>
                <w:numId w:val="19"/>
              </w:numPr>
              <w:rPr>
                <w:sz w:val="18"/>
              </w:rPr>
            </w:pPr>
            <w:r>
              <w:rPr>
                <w:sz w:val="18"/>
              </w:rPr>
              <w:t xml:space="preserve">Comparing and contrasting familiar plants (observing closely, magnifying glasses); describing how they were able to identify and group them, draw diagrams showing the parts of different plants </w:t>
            </w:r>
            <w:proofErr w:type="spellStart"/>
            <w:r>
              <w:rPr>
                <w:sz w:val="18"/>
              </w:rPr>
              <w:t>inc.</w:t>
            </w:r>
            <w:proofErr w:type="spellEnd"/>
            <w:r>
              <w:rPr>
                <w:sz w:val="18"/>
              </w:rPr>
              <w:t xml:space="preserve"> trees.</w:t>
            </w:r>
          </w:p>
          <w:p w14:paraId="5DF55863" w14:textId="6E35D15D" w:rsidR="003F32CC" w:rsidRPr="001F7699" w:rsidRDefault="003F32CC" w:rsidP="001F7699">
            <w:pPr>
              <w:pStyle w:val="ListParagraph"/>
              <w:numPr>
                <w:ilvl w:val="0"/>
                <w:numId w:val="19"/>
              </w:numPr>
              <w:rPr>
                <w:sz w:val="18"/>
              </w:rPr>
            </w:pPr>
            <w:r>
              <w:rPr>
                <w:sz w:val="18"/>
              </w:rPr>
              <w:t>Keep records of how plants have changed over time. Leaves falling off trees, buds opening. Compare and contrast what they have found out about different plants.</w:t>
            </w:r>
          </w:p>
        </w:tc>
      </w:tr>
      <w:tr w:rsidR="00372F04" w14:paraId="081E7B01" w14:textId="77777777" w:rsidTr="00470D5E">
        <w:tc>
          <w:tcPr>
            <w:tcW w:w="4810" w:type="dxa"/>
            <w:gridSpan w:val="3"/>
          </w:tcPr>
          <w:p w14:paraId="1F7AFF43" w14:textId="77777777" w:rsidR="00372F04" w:rsidRDefault="00372F04" w:rsidP="00AB340E">
            <w:pPr>
              <w:rPr>
                <w:b/>
              </w:rPr>
            </w:pPr>
            <w:r>
              <w:rPr>
                <w:b/>
              </w:rPr>
              <w:t xml:space="preserve">ENRICHMENT OPPORTUNITIES – </w:t>
            </w:r>
          </w:p>
          <w:p w14:paraId="4C9F64C9" w14:textId="77777777" w:rsidR="00372F04" w:rsidRPr="00F77E83" w:rsidRDefault="00372F04" w:rsidP="00AB340E">
            <w:pPr>
              <w:rPr>
                <w:b/>
                <w:sz w:val="20"/>
              </w:rPr>
            </w:pPr>
            <w:r w:rsidRPr="00F77E83">
              <w:rPr>
                <w:b/>
                <w:sz w:val="20"/>
              </w:rPr>
              <w:t>What can we give children along the journey to help them remember more?</w:t>
            </w:r>
          </w:p>
          <w:p w14:paraId="19EA5CBF" w14:textId="77777777" w:rsidR="00372F04" w:rsidRDefault="00372F04" w:rsidP="00AB340E">
            <w:pPr>
              <w:rPr>
                <w:i/>
                <w:sz w:val="18"/>
              </w:rPr>
            </w:pPr>
            <w:r>
              <w:rPr>
                <w:i/>
                <w:sz w:val="18"/>
              </w:rPr>
              <w:t>We will endeavour to include:</w:t>
            </w:r>
          </w:p>
          <w:p w14:paraId="4C202068" w14:textId="70942D8B" w:rsidR="00DA6187" w:rsidRPr="00A24ED7" w:rsidRDefault="00156EAE" w:rsidP="00DA6187">
            <w:pPr>
              <w:pStyle w:val="ListParagraph"/>
              <w:numPr>
                <w:ilvl w:val="0"/>
                <w:numId w:val="4"/>
              </w:numPr>
              <w:ind w:left="142" w:hanging="142"/>
              <w:rPr>
                <w:i/>
                <w:sz w:val="18"/>
              </w:rPr>
            </w:pPr>
            <w:r>
              <w:rPr>
                <w:iCs/>
                <w:sz w:val="18"/>
              </w:rPr>
              <w:t>Investigations using scientific equipment.</w:t>
            </w:r>
          </w:p>
          <w:p w14:paraId="5CCDA8D2" w14:textId="0AF83EF7" w:rsidR="00156EAE" w:rsidRPr="00156EAE" w:rsidRDefault="00156EAE" w:rsidP="00DA6187">
            <w:pPr>
              <w:pStyle w:val="ListParagraph"/>
              <w:numPr>
                <w:ilvl w:val="0"/>
                <w:numId w:val="4"/>
              </w:numPr>
              <w:ind w:left="142" w:hanging="142"/>
              <w:rPr>
                <w:i/>
                <w:sz w:val="18"/>
              </w:rPr>
            </w:pPr>
            <w:r>
              <w:rPr>
                <w:sz w:val="18"/>
              </w:rPr>
              <w:t xml:space="preserve">Practical experiences – </w:t>
            </w:r>
            <w:r w:rsidR="00A24ED7">
              <w:rPr>
                <w:sz w:val="18"/>
              </w:rPr>
              <w:t>observing, making, recording.</w:t>
            </w:r>
          </w:p>
          <w:p w14:paraId="343BEC89" w14:textId="013E2A98" w:rsidR="00156EAE" w:rsidRPr="00DA6187" w:rsidRDefault="00156EAE" w:rsidP="00DA6187">
            <w:pPr>
              <w:pStyle w:val="ListParagraph"/>
              <w:numPr>
                <w:ilvl w:val="0"/>
                <w:numId w:val="4"/>
              </w:numPr>
              <w:ind w:left="142" w:hanging="142"/>
              <w:rPr>
                <w:i/>
                <w:sz w:val="18"/>
              </w:rPr>
            </w:pPr>
            <w:r>
              <w:rPr>
                <w:iCs/>
                <w:sz w:val="18"/>
              </w:rPr>
              <w:t>Time to share</w:t>
            </w:r>
            <w:r w:rsidR="00C9019E">
              <w:rPr>
                <w:iCs/>
                <w:sz w:val="18"/>
              </w:rPr>
              <w:t xml:space="preserve"> and compare their </w:t>
            </w:r>
            <w:r w:rsidR="001F7699">
              <w:rPr>
                <w:iCs/>
                <w:sz w:val="18"/>
              </w:rPr>
              <w:t>close observations</w:t>
            </w:r>
            <w:r w:rsidR="00C9019E">
              <w:rPr>
                <w:iCs/>
                <w:sz w:val="18"/>
              </w:rPr>
              <w:t xml:space="preserve"> with those of their peers and draw overarching conclusions.</w:t>
            </w:r>
          </w:p>
        </w:tc>
        <w:tc>
          <w:tcPr>
            <w:tcW w:w="5872" w:type="dxa"/>
            <w:gridSpan w:val="4"/>
          </w:tcPr>
          <w:p w14:paraId="79EE14D7" w14:textId="77777777" w:rsidR="00372F04" w:rsidRDefault="00372F04" w:rsidP="00AB340E">
            <w:pPr>
              <w:rPr>
                <w:b/>
              </w:rPr>
            </w:pPr>
            <w:r>
              <w:rPr>
                <w:b/>
              </w:rPr>
              <w:t xml:space="preserve">CROSS-CURRICULAR LINKS – </w:t>
            </w:r>
          </w:p>
          <w:p w14:paraId="3DA26A7A" w14:textId="77777777" w:rsidR="00372F04" w:rsidRPr="00F77E83" w:rsidRDefault="00372F04" w:rsidP="00AB340E">
            <w:pPr>
              <w:rPr>
                <w:b/>
                <w:sz w:val="20"/>
              </w:rPr>
            </w:pPr>
            <w:r w:rsidRPr="00F77E83">
              <w:rPr>
                <w:b/>
                <w:sz w:val="20"/>
              </w:rPr>
              <w:t xml:space="preserve">What links can we make to help children make sense of what we want them to know and be able to do? </w:t>
            </w:r>
          </w:p>
          <w:p w14:paraId="1ADB933A" w14:textId="77777777" w:rsidR="00372F04" w:rsidRDefault="00372F04" w:rsidP="00AB340E">
            <w:pPr>
              <w:rPr>
                <w:i/>
                <w:sz w:val="18"/>
              </w:rPr>
            </w:pPr>
            <w:r>
              <w:rPr>
                <w:i/>
                <w:sz w:val="18"/>
              </w:rPr>
              <w:t>This itinerary fits with our other learning through:</w:t>
            </w:r>
          </w:p>
          <w:p w14:paraId="45F7FC29" w14:textId="53CFD292" w:rsidR="006E23DC" w:rsidRPr="00156EAE" w:rsidRDefault="00156EAE" w:rsidP="006269B2">
            <w:pPr>
              <w:pStyle w:val="ListParagraph"/>
              <w:numPr>
                <w:ilvl w:val="0"/>
                <w:numId w:val="2"/>
              </w:numPr>
              <w:ind w:left="109" w:hanging="142"/>
              <w:rPr>
                <w:bCs/>
                <w:sz w:val="18"/>
                <w:szCs w:val="18"/>
              </w:rPr>
            </w:pPr>
            <w:r w:rsidRPr="00156EAE">
              <w:rPr>
                <w:bCs/>
                <w:sz w:val="18"/>
                <w:szCs w:val="18"/>
              </w:rPr>
              <w:t xml:space="preserve">Art &amp; Design – </w:t>
            </w:r>
            <w:r w:rsidR="00376187">
              <w:rPr>
                <w:bCs/>
                <w:sz w:val="18"/>
                <w:szCs w:val="18"/>
              </w:rPr>
              <w:t>Drawing / painting flowers, petals and leaves of plants.</w:t>
            </w:r>
          </w:p>
          <w:p w14:paraId="7FD7B37B" w14:textId="3DF11C6A" w:rsidR="007365BF" w:rsidRPr="007365BF" w:rsidRDefault="00156EAE" w:rsidP="007365BF">
            <w:pPr>
              <w:pStyle w:val="ListParagraph"/>
              <w:numPr>
                <w:ilvl w:val="0"/>
                <w:numId w:val="2"/>
              </w:numPr>
              <w:ind w:left="109" w:hanging="142"/>
              <w:rPr>
                <w:bCs/>
              </w:rPr>
            </w:pPr>
            <w:r w:rsidRPr="00156EAE">
              <w:rPr>
                <w:bCs/>
                <w:sz w:val="18"/>
                <w:szCs w:val="18"/>
              </w:rPr>
              <w:t>Maths –</w:t>
            </w:r>
            <w:r w:rsidR="00376187">
              <w:rPr>
                <w:bCs/>
                <w:sz w:val="18"/>
                <w:szCs w:val="18"/>
              </w:rPr>
              <w:t xml:space="preserve"> Measuring a plant’s growth and the circumferences of trees.</w:t>
            </w:r>
          </w:p>
          <w:p w14:paraId="045691A8" w14:textId="5C68B761" w:rsidR="00156EAE" w:rsidRPr="00156EAE" w:rsidRDefault="00156EAE" w:rsidP="007365BF">
            <w:pPr>
              <w:pStyle w:val="ListParagraph"/>
              <w:numPr>
                <w:ilvl w:val="0"/>
                <w:numId w:val="2"/>
              </w:numPr>
              <w:ind w:left="109" w:hanging="142"/>
              <w:rPr>
                <w:bCs/>
              </w:rPr>
            </w:pPr>
            <w:proofErr w:type="gramStart"/>
            <w:r w:rsidRPr="00156EAE">
              <w:rPr>
                <w:bCs/>
                <w:sz w:val="18"/>
                <w:szCs w:val="18"/>
              </w:rPr>
              <w:t>English</w:t>
            </w:r>
            <w:r w:rsidR="006849AB">
              <w:rPr>
                <w:bCs/>
                <w:sz w:val="18"/>
                <w:szCs w:val="18"/>
              </w:rPr>
              <w:t xml:space="preserve"> </w:t>
            </w:r>
            <w:r w:rsidRPr="00156EAE">
              <w:rPr>
                <w:bCs/>
                <w:sz w:val="18"/>
                <w:szCs w:val="18"/>
              </w:rPr>
              <w:t xml:space="preserve"> –</w:t>
            </w:r>
            <w:proofErr w:type="gramEnd"/>
            <w:r w:rsidRPr="00156EAE">
              <w:rPr>
                <w:bCs/>
                <w:sz w:val="18"/>
                <w:szCs w:val="18"/>
              </w:rPr>
              <w:t xml:space="preserve"> </w:t>
            </w:r>
            <w:r w:rsidR="006849AB">
              <w:rPr>
                <w:bCs/>
                <w:sz w:val="18"/>
                <w:szCs w:val="18"/>
              </w:rPr>
              <w:t xml:space="preserve">Writing up observations / keeping a </w:t>
            </w:r>
            <w:r w:rsidR="007753AC">
              <w:rPr>
                <w:bCs/>
                <w:sz w:val="18"/>
                <w:szCs w:val="18"/>
              </w:rPr>
              <w:t>record</w:t>
            </w:r>
            <w:r w:rsidR="006849AB">
              <w:rPr>
                <w:bCs/>
                <w:sz w:val="18"/>
                <w:szCs w:val="18"/>
              </w:rPr>
              <w:t xml:space="preserve"> of a </w:t>
            </w:r>
            <w:r w:rsidR="007753AC">
              <w:rPr>
                <w:bCs/>
                <w:sz w:val="18"/>
                <w:szCs w:val="18"/>
              </w:rPr>
              <w:t>plant / tre</w:t>
            </w:r>
            <w:r w:rsidR="003765BD">
              <w:rPr>
                <w:bCs/>
                <w:sz w:val="18"/>
                <w:szCs w:val="18"/>
              </w:rPr>
              <w:t>e over time.</w:t>
            </w:r>
          </w:p>
        </w:tc>
      </w:tr>
      <w:tr w:rsidR="009B1FE6" w14:paraId="7C5876F2" w14:textId="77777777" w:rsidTr="009B1FE6">
        <w:tc>
          <w:tcPr>
            <w:tcW w:w="10682" w:type="dxa"/>
            <w:gridSpan w:val="7"/>
            <w:shd w:val="clear" w:color="auto" w:fill="FFFF99"/>
            <w:vAlign w:val="center"/>
          </w:tcPr>
          <w:p w14:paraId="146185D8"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E550D" w14:paraId="2744C056" w14:textId="77777777" w:rsidTr="000D17E4">
        <w:trPr>
          <w:trHeight w:val="283"/>
        </w:trPr>
        <w:tc>
          <w:tcPr>
            <w:tcW w:w="1809" w:type="dxa"/>
            <w:shd w:val="clear" w:color="auto" w:fill="FFFF99"/>
            <w:vAlign w:val="center"/>
          </w:tcPr>
          <w:p w14:paraId="68D82D0E"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6"/>
            <w:vAlign w:val="center"/>
          </w:tcPr>
          <w:p w14:paraId="484557C3" w14:textId="02B35AD1" w:rsidR="009E550D" w:rsidRPr="000D17E4" w:rsidRDefault="009524F6" w:rsidP="009E550D">
            <w:pPr>
              <w:rPr>
                <w:rFonts w:ascii="Calibri" w:hAnsi="Calibri" w:cs="Arial"/>
                <w:bCs/>
                <w:sz w:val="18"/>
              </w:rPr>
            </w:pPr>
            <w:r>
              <w:rPr>
                <w:rFonts w:ascii="Calibri" w:hAnsi="Calibri" w:cs="Arial"/>
                <w:bCs/>
                <w:sz w:val="18"/>
              </w:rPr>
              <w:t>plant seeds</w:t>
            </w:r>
            <w:r w:rsidR="00B75719">
              <w:rPr>
                <w:rFonts w:ascii="Calibri" w:hAnsi="Calibri" w:cs="Arial"/>
                <w:bCs/>
                <w:sz w:val="18"/>
              </w:rPr>
              <w:t xml:space="preserve"> and watch how they grow.</w:t>
            </w:r>
          </w:p>
        </w:tc>
      </w:tr>
      <w:tr w:rsidR="009E550D" w14:paraId="45D8927D" w14:textId="77777777" w:rsidTr="000D17E4">
        <w:trPr>
          <w:trHeight w:val="283"/>
        </w:trPr>
        <w:tc>
          <w:tcPr>
            <w:tcW w:w="1809" w:type="dxa"/>
            <w:shd w:val="clear" w:color="auto" w:fill="FFFF99"/>
            <w:vAlign w:val="center"/>
          </w:tcPr>
          <w:p w14:paraId="13937DAF" w14:textId="77777777" w:rsidR="009E550D" w:rsidRPr="009B1FE6" w:rsidRDefault="009E550D" w:rsidP="009E550D">
            <w:pPr>
              <w:spacing w:line="276" w:lineRule="auto"/>
              <w:rPr>
                <w:rFonts w:ascii="Calibri" w:hAnsi="Calibri" w:cs="Arial"/>
                <w:bCs/>
                <w:sz w:val="18"/>
              </w:rPr>
            </w:pPr>
            <w:r w:rsidRPr="009B1FE6">
              <w:rPr>
                <w:rFonts w:ascii="Calibri" w:hAnsi="Calibri" w:cs="Arial"/>
                <w:b/>
                <w:bCs/>
                <w:sz w:val="18"/>
              </w:rPr>
              <w:t>Works hard</w:t>
            </w:r>
          </w:p>
        </w:tc>
        <w:tc>
          <w:tcPr>
            <w:tcW w:w="8873" w:type="dxa"/>
            <w:gridSpan w:val="6"/>
            <w:vAlign w:val="center"/>
          </w:tcPr>
          <w:p w14:paraId="1C495F45" w14:textId="7C1D21B9" w:rsidR="009E550D" w:rsidRPr="000D17E4" w:rsidRDefault="00862AB4" w:rsidP="009E550D">
            <w:pPr>
              <w:rPr>
                <w:rFonts w:ascii="Calibri" w:hAnsi="Calibri" w:cs="Arial"/>
                <w:bCs/>
                <w:sz w:val="18"/>
              </w:rPr>
            </w:pPr>
            <w:r>
              <w:rPr>
                <w:rFonts w:ascii="Calibri" w:hAnsi="Calibri" w:cs="Arial"/>
                <w:bCs/>
                <w:sz w:val="18"/>
              </w:rPr>
              <w:t>u</w:t>
            </w:r>
            <w:r w:rsidR="00721EA3">
              <w:rPr>
                <w:rFonts w:ascii="Calibri" w:hAnsi="Calibri" w:cs="Arial"/>
                <w:bCs/>
                <w:sz w:val="18"/>
              </w:rPr>
              <w:t>se scientific vocabulary to explain their findings.</w:t>
            </w:r>
          </w:p>
        </w:tc>
      </w:tr>
      <w:tr w:rsidR="009E550D" w14:paraId="693A44B2" w14:textId="77777777" w:rsidTr="000D17E4">
        <w:trPr>
          <w:trHeight w:val="283"/>
        </w:trPr>
        <w:tc>
          <w:tcPr>
            <w:tcW w:w="1809" w:type="dxa"/>
            <w:shd w:val="clear" w:color="auto" w:fill="FFFF99"/>
            <w:vAlign w:val="center"/>
          </w:tcPr>
          <w:p w14:paraId="207896A2" w14:textId="77777777" w:rsidR="009E550D" w:rsidRPr="009B1FE6" w:rsidRDefault="009E550D" w:rsidP="009E550D">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6"/>
            <w:vAlign w:val="center"/>
          </w:tcPr>
          <w:p w14:paraId="4D379ACB" w14:textId="4C62874E" w:rsidR="009E550D" w:rsidRPr="000D17E4" w:rsidRDefault="009E550D" w:rsidP="009E550D">
            <w:pPr>
              <w:rPr>
                <w:rFonts w:ascii="Calibri" w:hAnsi="Calibri" w:cs="Arial"/>
                <w:bCs/>
                <w:sz w:val="18"/>
              </w:rPr>
            </w:pPr>
            <w:r>
              <w:rPr>
                <w:rFonts w:ascii="Calibri" w:hAnsi="Calibri" w:cs="Arial"/>
                <w:bCs/>
                <w:sz w:val="18"/>
              </w:rPr>
              <w:t>listen attentively in group sessions</w:t>
            </w:r>
            <w:r w:rsidR="00A24ED7">
              <w:rPr>
                <w:rFonts w:ascii="Calibri" w:hAnsi="Calibri" w:cs="Arial"/>
                <w:bCs/>
                <w:sz w:val="18"/>
              </w:rPr>
              <w:t xml:space="preserve"> and make predictions and conclusions.</w:t>
            </w:r>
          </w:p>
        </w:tc>
      </w:tr>
      <w:tr w:rsidR="009E550D" w14:paraId="798A5503" w14:textId="77777777" w:rsidTr="000D17E4">
        <w:trPr>
          <w:trHeight w:val="283"/>
        </w:trPr>
        <w:tc>
          <w:tcPr>
            <w:tcW w:w="1809" w:type="dxa"/>
            <w:shd w:val="clear" w:color="auto" w:fill="FFFF99"/>
            <w:vAlign w:val="center"/>
          </w:tcPr>
          <w:p w14:paraId="7B6A5087"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6"/>
            <w:vAlign w:val="center"/>
          </w:tcPr>
          <w:p w14:paraId="38A05284" w14:textId="1DF06ACF" w:rsidR="009E550D" w:rsidRPr="000D17E4" w:rsidRDefault="009E550D" w:rsidP="009E550D">
            <w:pPr>
              <w:rPr>
                <w:rFonts w:ascii="Calibri" w:hAnsi="Calibri" w:cs="Arial"/>
                <w:bCs/>
                <w:sz w:val="18"/>
              </w:rPr>
            </w:pPr>
            <w:r>
              <w:rPr>
                <w:rFonts w:ascii="Calibri" w:hAnsi="Calibri" w:cs="Arial"/>
                <w:bCs/>
                <w:sz w:val="18"/>
              </w:rPr>
              <w:t xml:space="preserve">work in a group to </w:t>
            </w:r>
            <w:r w:rsidR="00C9019E">
              <w:rPr>
                <w:rFonts w:ascii="Calibri" w:hAnsi="Calibri" w:cs="Arial"/>
                <w:bCs/>
                <w:sz w:val="18"/>
              </w:rPr>
              <w:t>share knowledge and use each other’s strengths to help one another.</w:t>
            </w:r>
          </w:p>
        </w:tc>
      </w:tr>
      <w:tr w:rsidR="009E550D" w14:paraId="4BCF70AA" w14:textId="77777777" w:rsidTr="000D17E4">
        <w:trPr>
          <w:trHeight w:val="283"/>
        </w:trPr>
        <w:tc>
          <w:tcPr>
            <w:tcW w:w="1809" w:type="dxa"/>
            <w:shd w:val="clear" w:color="auto" w:fill="FFFF99"/>
            <w:vAlign w:val="center"/>
          </w:tcPr>
          <w:p w14:paraId="4AEC43BC"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Imagines</w:t>
            </w:r>
          </w:p>
        </w:tc>
        <w:tc>
          <w:tcPr>
            <w:tcW w:w="8873" w:type="dxa"/>
            <w:gridSpan w:val="6"/>
            <w:vAlign w:val="center"/>
          </w:tcPr>
          <w:p w14:paraId="64EF4FA6" w14:textId="7BEE09A4" w:rsidR="009E550D" w:rsidRPr="000D17E4" w:rsidRDefault="009E550D" w:rsidP="009E550D">
            <w:pPr>
              <w:rPr>
                <w:rFonts w:ascii="Calibri" w:hAnsi="Calibri" w:cs="Arial"/>
                <w:bCs/>
                <w:sz w:val="18"/>
              </w:rPr>
            </w:pPr>
            <w:r>
              <w:rPr>
                <w:rFonts w:ascii="Calibri" w:hAnsi="Calibri" w:cs="Arial"/>
                <w:bCs/>
                <w:sz w:val="18"/>
              </w:rPr>
              <w:t xml:space="preserve">create their own </w:t>
            </w:r>
            <w:r w:rsidR="00470D5E">
              <w:rPr>
                <w:rFonts w:ascii="Calibri" w:hAnsi="Calibri" w:cs="Arial"/>
                <w:bCs/>
                <w:sz w:val="18"/>
              </w:rPr>
              <w:t>way of presenting their research to their peers.</w:t>
            </w:r>
          </w:p>
        </w:tc>
      </w:tr>
      <w:tr w:rsidR="009E550D" w14:paraId="2B00FEDB" w14:textId="77777777" w:rsidTr="000D17E4">
        <w:trPr>
          <w:trHeight w:val="283"/>
        </w:trPr>
        <w:tc>
          <w:tcPr>
            <w:tcW w:w="1809" w:type="dxa"/>
            <w:shd w:val="clear" w:color="auto" w:fill="FFFF99"/>
            <w:vAlign w:val="center"/>
          </w:tcPr>
          <w:p w14:paraId="70221008"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Improves</w:t>
            </w:r>
          </w:p>
        </w:tc>
        <w:tc>
          <w:tcPr>
            <w:tcW w:w="8873" w:type="dxa"/>
            <w:gridSpan w:val="6"/>
            <w:vAlign w:val="center"/>
          </w:tcPr>
          <w:p w14:paraId="65CE00C9" w14:textId="4F36A013" w:rsidR="009E550D" w:rsidRPr="00863194" w:rsidRDefault="009524F6" w:rsidP="009E550D">
            <w:pPr>
              <w:rPr>
                <w:sz w:val="18"/>
                <w:szCs w:val="20"/>
              </w:rPr>
            </w:pPr>
            <w:r>
              <w:rPr>
                <w:sz w:val="18"/>
                <w:szCs w:val="20"/>
              </w:rPr>
              <w:t>improve their understanding of a part</w:t>
            </w:r>
            <w:r w:rsidR="00C07415">
              <w:rPr>
                <w:sz w:val="18"/>
                <w:szCs w:val="20"/>
              </w:rPr>
              <w:t>ic</w:t>
            </w:r>
            <w:r>
              <w:rPr>
                <w:sz w:val="18"/>
                <w:szCs w:val="20"/>
              </w:rPr>
              <w:t>ular plant / tree within the school grounds.</w:t>
            </w:r>
          </w:p>
        </w:tc>
      </w:tr>
      <w:tr w:rsidR="009E550D" w14:paraId="64CB081E" w14:textId="77777777" w:rsidTr="000D17E4">
        <w:trPr>
          <w:trHeight w:val="283"/>
        </w:trPr>
        <w:tc>
          <w:tcPr>
            <w:tcW w:w="1809" w:type="dxa"/>
            <w:shd w:val="clear" w:color="auto" w:fill="FFFF99"/>
            <w:vAlign w:val="center"/>
          </w:tcPr>
          <w:p w14:paraId="603DD73F"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6"/>
            <w:vAlign w:val="center"/>
          </w:tcPr>
          <w:p w14:paraId="3F7774DD" w14:textId="5EFF8B65" w:rsidR="009E550D" w:rsidRPr="000D17E4" w:rsidRDefault="00A24ED7" w:rsidP="009E550D">
            <w:pPr>
              <w:rPr>
                <w:rFonts w:ascii="Calibri" w:hAnsi="Calibri" w:cs="Arial"/>
                <w:bCs/>
                <w:sz w:val="18"/>
              </w:rPr>
            </w:pPr>
            <w:r>
              <w:rPr>
                <w:rFonts w:ascii="Calibri" w:hAnsi="Calibri" w:cs="Arial"/>
                <w:bCs/>
                <w:sz w:val="18"/>
              </w:rPr>
              <w:t xml:space="preserve">gain a greater understanding of the way </w:t>
            </w:r>
            <w:r w:rsidR="00721EA3">
              <w:rPr>
                <w:rFonts w:ascii="Calibri" w:hAnsi="Calibri" w:cs="Arial"/>
                <w:bCs/>
                <w:sz w:val="18"/>
              </w:rPr>
              <w:t xml:space="preserve">an environment creates a suitable place for </w:t>
            </w:r>
            <w:r w:rsidR="00B75719">
              <w:rPr>
                <w:rFonts w:ascii="Calibri" w:hAnsi="Calibri" w:cs="Arial"/>
                <w:bCs/>
                <w:sz w:val="18"/>
              </w:rPr>
              <w:t>plants to grow.</w:t>
            </w:r>
          </w:p>
        </w:tc>
      </w:tr>
      <w:tr w:rsidR="009E550D" w14:paraId="39E62216" w14:textId="77777777" w:rsidTr="000D17E4">
        <w:trPr>
          <w:trHeight w:val="283"/>
        </w:trPr>
        <w:tc>
          <w:tcPr>
            <w:tcW w:w="1809" w:type="dxa"/>
            <w:shd w:val="clear" w:color="auto" w:fill="FFFF99"/>
            <w:vAlign w:val="center"/>
          </w:tcPr>
          <w:p w14:paraId="5C034BD3"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6"/>
            <w:vAlign w:val="center"/>
          </w:tcPr>
          <w:p w14:paraId="0580D132" w14:textId="66943C34" w:rsidR="009E550D" w:rsidRPr="000D17E4" w:rsidRDefault="009E550D" w:rsidP="009E550D">
            <w:pPr>
              <w:rPr>
                <w:rFonts w:ascii="Calibri" w:hAnsi="Calibri" w:cs="Arial"/>
                <w:bCs/>
                <w:sz w:val="18"/>
              </w:rPr>
            </w:pPr>
            <w:r>
              <w:rPr>
                <w:rFonts w:ascii="Calibri" w:hAnsi="Calibri" w:cs="Arial"/>
                <w:bCs/>
                <w:sz w:val="18"/>
              </w:rPr>
              <w:t xml:space="preserve">continue to work hard to </w:t>
            </w:r>
            <w:r w:rsidR="00721EA3">
              <w:rPr>
                <w:rFonts w:ascii="Calibri" w:hAnsi="Calibri" w:cs="Arial"/>
                <w:bCs/>
                <w:sz w:val="18"/>
              </w:rPr>
              <w:t xml:space="preserve">understand how </w:t>
            </w:r>
            <w:r w:rsidR="00B75719">
              <w:rPr>
                <w:rFonts w:ascii="Calibri" w:hAnsi="Calibri" w:cs="Arial"/>
                <w:bCs/>
                <w:sz w:val="18"/>
              </w:rPr>
              <w:t>plants</w:t>
            </w:r>
            <w:r w:rsidR="009524F6">
              <w:rPr>
                <w:rFonts w:ascii="Calibri" w:hAnsi="Calibri" w:cs="Arial"/>
                <w:bCs/>
                <w:sz w:val="18"/>
              </w:rPr>
              <w:t xml:space="preserve"> and trees</w:t>
            </w:r>
            <w:r w:rsidR="00721EA3">
              <w:rPr>
                <w:rFonts w:ascii="Calibri" w:hAnsi="Calibri" w:cs="Arial"/>
                <w:bCs/>
                <w:sz w:val="18"/>
              </w:rPr>
              <w:t xml:space="preserve"> can be grouped and organised in to categories.</w:t>
            </w:r>
          </w:p>
        </w:tc>
      </w:tr>
    </w:tbl>
    <w:p w14:paraId="4CB6854D" w14:textId="77777777" w:rsidR="000A1CD7" w:rsidRDefault="000A1CD7" w:rsidP="008568A5"/>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39E09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D6C11"/>
    <w:multiLevelType w:val="hybridMultilevel"/>
    <w:tmpl w:val="46B02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5D2225"/>
    <w:multiLevelType w:val="hybridMultilevel"/>
    <w:tmpl w:val="2E861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62C0B"/>
    <w:multiLevelType w:val="hybridMultilevel"/>
    <w:tmpl w:val="9C329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6B4853"/>
    <w:multiLevelType w:val="hybridMultilevel"/>
    <w:tmpl w:val="CA9EC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5F7987"/>
    <w:multiLevelType w:val="hybridMultilevel"/>
    <w:tmpl w:val="A85E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6A663C"/>
    <w:multiLevelType w:val="hybridMultilevel"/>
    <w:tmpl w:val="5AB8C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0F20DE"/>
    <w:multiLevelType w:val="hybridMultilevel"/>
    <w:tmpl w:val="2A8CB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33259D"/>
    <w:multiLevelType w:val="hybridMultilevel"/>
    <w:tmpl w:val="72C2D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B5D67A2"/>
    <w:multiLevelType w:val="hybridMultilevel"/>
    <w:tmpl w:val="2280F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C330C1"/>
    <w:multiLevelType w:val="hybridMultilevel"/>
    <w:tmpl w:val="4C1A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0645A"/>
    <w:multiLevelType w:val="hybridMultilevel"/>
    <w:tmpl w:val="8690E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8ED50F2"/>
    <w:multiLevelType w:val="hybridMultilevel"/>
    <w:tmpl w:val="B1E6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283114"/>
    <w:multiLevelType w:val="hybridMultilevel"/>
    <w:tmpl w:val="2CFE8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9C3230A"/>
    <w:multiLevelType w:val="hybridMultilevel"/>
    <w:tmpl w:val="0B7C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9064F1"/>
    <w:multiLevelType w:val="hybridMultilevel"/>
    <w:tmpl w:val="A6742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C1D6C4A"/>
    <w:multiLevelType w:val="hybridMultilevel"/>
    <w:tmpl w:val="DBB07472"/>
    <w:lvl w:ilvl="0" w:tplc="BE6A7A66">
      <w:start w:val="1"/>
      <w:numFmt w:val="lowerRoman"/>
      <w:lvlText w:val="%1)"/>
      <w:lvlJc w:val="left"/>
      <w:pPr>
        <w:ind w:left="1080" w:hanging="72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F13A6A"/>
    <w:multiLevelType w:val="multilevel"/>
    <w:tmpl w:val="4F887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937AF9"/>
    <w:multiLevelType w:val="hybridMultilevel"/>
    <w:tmpl w:val="08E6D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24171D"/>
    <w:multiLevelType w:val="hybridMultilevel"/>
    <w:tmpl w:val="DDDCF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CC34BA"/>
    <w:multiLevelType w:val="hybridMultilevel"/>
    <w:tmpl w:val="D9D08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6A7597"/>
    <w:multiLevelType w:val="hybridMultilevel"/>
    <w:tmpl w:val="DBA4D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F07383"/>
    <w:multiLevelType w:val="hybridMultilevel"/>
    <w:tmpl w:val="6A7C7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0"/>
  </w:num>
  <w:num w:numId="3">
    <w:abstractNumId w:val="24"/>
  </w:num>
  <w:num w:numId="4">
    <w:abstractNumId w:val="1"/>
  </w:num>
  <w:num w:numId="5">
    <w:abstractNumId w:val="23"/>
  </w:num>
  <w:num w:numId="6">
    <w:abstractNumId w:val="8"/>
  </w:num>
  <w:num w:numId="7">
    <w:abstractNumId w:val="9"/>
  </w:num>
  <w:num w:numId="8">
    <w:abstractNumId w:val="10"/>
  </w:num>
  <w:num w:numId="9">
    <w:abstractNumId w:val="15"/>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1"/>
  </w:num>
  <w:num w:numId="13">
    <w:abstractNumId w:val="3"/>
  </w:num>
  <w:num w:numId="14">
    <w:abstractNumId w:val="17"/>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1"/>
  </w:num>
  <w:num w:numId="18">
    <w:abstractNumId w:val="2"/>
  </w:num>
  <w:num w:numId="19">
    <w:abstractNumId w:val="12"/>
  </w:num>
  <w:num w:numId="20">
    <w:abstractNumId w:val="13"/>
  </w:num>
  <w:num w:numId="21">
    <w:abstractNumId w:val="7"/>
  </w:num>
  <w:num w:numId="22">
    <w:abstractNumId w:val="19"/>
  </w:num>
  <w:num w:numId="23">
    <w:abstractNumId w:val="16"/>
  </w:num>
  <w:num w:numId="24">
    <w:abstractNumId w:val="4"/>
  </w:num>
  <w:num w:numId="25">
    <w:abstractNumId w:val="25"/>
  </w:num>
  <w:num w:numId="26">
    <w:abstractNumId w:val="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080"/>
    <w:rsid w:val="00011267"/>
    <w:rsid w:val="000119D7"/>
    <w:rsid w:val="00014264"/>
    <w:rsid w:val="00040991"/>
    <w:rsid w:val="00046ACC"/>
    <w:rsid w:val="00051D5D"/>
    <w:rsid w:val="00081856"/>
    <w:rsid w:val="00086814"/>
    <w:rsid w:val="00096375"/>
    <w:rsid w:val="000A1CD7"/>
    <w:rsid w:val="000C0951"/>
    <w:rsid w:val="000D17E4"/>
    <w:rsid w:val="000E02BB"/>
    <w:rsid w:val="000E26DC"/>
    <w:rsid w:val="000F64E7"/>
    <w:rsid w:val="00113D30"/>
    <w:rsid w:val="00141F7B"/>
    <w:rsid w:val="0014558E"/>
    <w:rsid w:val="00156EAE"/>
    <w:rsid w:val="00171062"/>
    <w:rsid w:val="00172D69"/>
    <w:rsid w:val="001941F1"/>
    <w:rsid w:val="00197F12"/>
    <w:rsid w:val="001B372B"/>
    <w:rsid w:val="001C0DDA"/>
    <w:rsid w:val="001D4124"/>
    <w:rsid w:val="001D580F"/>
    <w:rsid w:val="001D5817"/>
    <w:rsid w:val="001E3662"/>
    <w:rsid w:val="001F7699"/>
    <w:rsid w:val="00203F07"/>
    <w:rsid w:val="00246925"/>
    <w:rsid w:val="002506AC"/>
    <w:rsid w:val="00253ED5"/>
    <w:rsid w:val="0026347D"/>
    <w:rsid w:val="00283341"/>
    <w:rsid w:val="00284DCC"/>
    <w:rsid w:val="00285504"/>
    <w:rsid w:val="00285DAB"/>
    <w:rsid w:val="002944BA"/>
    <w:rsid w:val="002A7DC4"/>
    <w:rsid w:val="002D4375"/>
    <w:rsid w:val="00307E94"/>
    <w:rsid w:val="00316373"/>
    <w:rsid w:val="00320F0E"/>
    <w:rsid w:val="00320F27"/>
    <w:rsid w:val="003236CC"/>
    <w:rsid w:val="00324500"/>
    <w:rsid w:val="00325713"/>
    <w:rsid w:val="00340843"/>
    <w:rsid w:val="00340A2D"/>
    <w:rsid w:val="00342A69"/>
    <w:rsid w:val="00353F21"/>
    <w:rsid w:val="00362A89"/>
    <w:rsid w:val="00372CA3"/>
    <w:rsid w:val="00372F04"/>
    <w:rsid w:val="00376187"/>
    <w:rsid w:val="003765BD"/>
    <w:rsid w:val="003E0080"/>
    <w:rsid w:val="003F32CC"/>
    <w:rsid w:val="00400686"/>
    <w:rsid w:val="004200DA"/>
    <w:rsid w:val="00422A93"/>
    <w:rsid w:val="00425EE3"/>
    <w:rsid w:val="00454D6F"/>
    <w:rsid w:val="004643FA"/>
    <w:rsid w:val="00470D5E"/>
    <w:rsid w:val="004742C1"/>
    <w:rsid w:val="00480A0D"/>
    <w:rsid w:val="00491A5E"/>
    <w:rsid w:val="004929BA"/>
    <w:rsid w:val="004C0F56"/>
    <w:rsid w:val="004C4CF9"/>
    <w:rsid w:val="004E1617"/>
    <w:rsid w:val="004F3391"/>
    <w:rsid w:val="00513626"/>
    <w:rsid w:val="00514201"/>
    <w:rsid w:val="00515C91"/>
    <w:rsid w:val="005378A5"/>
    <w:rsid w:val="0054328E"/>
    <w:rsid w:val="00543D0B"/>
    <w:rsid w:val="00550CA2"/>
    <w:rsid w:val="00555C33"/>
    <w:rsid w:val="00570CCB"/>
    <w:rsid w:val="0057798E"/>
    <w:rsid w:val="0058764A"/>
    <w:rsid w:val="00590548"/>
    <w:rsid w:val="005917A8"/>
    <w:rsid w:val="005A0064"/>
    <w:rsid w:val="005A24A1"/>
    <w:rsid w:val="005A46B5"/>
    <w:rsid w:val="005C15BE"/>
    <w:rsid w:val="005D4834"/>
    <w:rsid w:val="005F18AC"/>
    <w:rsid w:val="005F603E"/>
    <w:rsid w:val="005F7005"/>
    <w:rsid w:val="005F72C5"/>
    <w:rsid w:val="006269B2"/>
    <w:rsid w:val="006360A3"/>
    <w:rsid w:val="006676EB"/>
    <w:rsid w:val="00673909"/>
    <w:rsid w:val="006849AB"/>
    <w:rsid w:val="0069178B"/>
    <w:rsid w:val="006A59AB"/>
    <w:rsid w:val="006A7749"/>
    <w:rsid w:val="006B0EF3"/>
    <w:rsid w:val="006B3694"/>
    <w:rsid w:val="006B69B1"/>
    <w:rsid w:val="006C4631"/>
    <w:rsid w:val="006C47F4"/>
    <w:rsid w:val="006D6979"/>
    <w:rsid w:val="006D7360"/>
    <w:rsid w:val="006E23DC"/>
    <w:rsid w:val="006E3AA9"/>
    <w:rsid w:val="006F0C95"/>
    <w:rsid w:val="006F3573"/>
    <w:rsid w:val="00713EB8"/>
    <w:rsid w:val="00721EA3"/>
    <w:rsid w:val="007239C4"/>
    <w:rsid w:val="00725AD4"/>
    <w:rsid w:val="007365BF"/>
    <w:rsid w:val="00744579"/>
    <w:rsid w:val="007529BF"/>
    <w:rsid w:val="00757FE0"/>
    <w:rsid w:val="0077068E"/>
    <w:rsid w:val="00770C42"/>
    <w:rsid w:val="007753AC"/>
    <w:rsid w:val="00781AD9"/>
    <w:rsid w:val="0078475B"/>
    <w:rsid w:val="007964B4"/>
    <w:rsid w:val="007B1FA0"/>
    <w:rsid w:val="007B4980"/>
    <w:rsid w:val="007C1106"/>
    <w:rsid w:val="007D0CE7"/>
    <w:rsid w:val="007D4076"/>
    <w:rsid w:val="007E6DBE"/>
    <w:rsid w:val="00824075"/>
    <w:rsid w:val="008456ED"/>
    <w:rsid w:val="008568A5"/>
    <w:rsid w:val="00861313"/>
    <w:rsid w:val="00862AB4"/>
    <w:rsid w:val="00863194"/>
    <w:rsid w:val="00865C6C"/>
    <w:rsid w:val="008B4EFC"/>
    <w:rsid w:val="008B5A90"/>
    <w:rsid w:val="008B75E0"/>
    <w:rsid w:val="008E1F26"/>
    <w:rsid w:val="008F1ED7"/>
    <w:rsid w:val="008F1F21"/>
    <w:rsid w:val="00900FFE"/>
    <w:rsid w:val="00926D86"/>
    <w:rsid w:val="009523B2"/>
    <w:rsid w:val="009524F6"/>
    <w:rsid w:val="00974619"/>
    <w:rsid w:val="00983BCB"/>
    <w:rsid w:val="009A698A"/>
    <w:rsid w:val="009B1FE6"/>
    <w:rsid w:val="009B4236"/>
    <w:rsid w:val="009D15EC"/>
    <w:rsid w:val="009D3D15"/>
    <w:rsid w:val="009E1D3A"/>
    <w:rsid w:val="009E2DC8"/>
    <w:rsid w:val="009E550D"/>
    <w:rsid w:val="00A20501"/>
    <w:rsid w:val="00A24B29"/>
    <w:rsid w:val="00A24ED7"/>
    <w:rsid w:val="00A414B9"/>
    <w:rsid w:val="00A44CDF"/>
    <w:rsid w:val="00A45962"/>
    <w:rsid w:val="00AA20C8"/>
    <w:rsid w:val="00AA4F8F"/>
    <w:rsid w:val="00AA7366"/>
    <w:rsid w:val="00AB7210"/>
    <w:rsid w:val="00AC4B5B"/>
    <w:rsid w:val="00AD6359"/>
    <w:rsid w:val="00AF7BE4"/>
    <w:rsid w:val="00B0368D"/>
    <w:rsid w:val="00B407F9"/>
    <w:rsid w:val="00B57F58"/>
    <w:rsid w:val="00B64990"/>
    <w:rsid w:val="00B70212"/>
    <w:rsid w:val="00B75719"/>
    <w:rsid w:val="00B85560"/>
    <w:rsid w:val="00B87369"/>
    <w:rsid w:val="00B96351"/>
    <w:rsid w:val="00BA6A6C"/>
    <w:rsid w:val="00BC5E0E"/>
    <w:rsid w:val="00BD34B1"/>
    <w:rsid w:val="00BD5E0D"/>
    <w:rsid w:val="00BE2041"/>
    <w:rsid w:val="00C07415"/>
    <w:rsid w:val="00C17443"/>
    <w:rsid w:val="00C4094C"/>
    <w:rsid w:val="00C80FD0"/>
    <w:rsid w:val="00C8543B"/>
    <w:rsid w:val="00C9019E"/>
    <w:rsid w:val="00CC5377"/>
    <w:rsid w:val="00CE49D3"/>
    <w:rsid w:val="00D167EF"/>
    <w:rsid w:val="00D403ED"/>
    <w:rsid w:val="00D5033B"/>
    <w:rsid w:val="00D508D6"/>
    <w:rsid w:val="00D560A3"/>
    <w:rsid w:val="00D67CAF"/>
    <w:rsid w:val="00D734C2"/>
    <w:rsid w:val="00D77692"/>
    <w:rsid w:val="00D80071"/>
    <w:rsid w:val="00D93BA6"/>
    <w:rsid w:val="00D9752E"/>
    <w:rsid w:val="00DA6187"/>
    <w:rsid w:val="00DC636B"/>
    <w:rsid w:val="00DD2B82"/>
    <w:rsid w:val="00E00CEB"/>
    <w:rsid w:val="00E03198"/>
    <w:rsid w:val="00E059A1"/>
    <w:rsid w:val="00E22D60"/>
    <w:rsid w:val="00E25B0D"/>
    <w:rsid w:val="00E329AC"/>
    <w:rsid w:val="00E513EB"/>
    <w:rsid w:val="00E623AA"/>
    <w:rsid w:val="00E829A0"/>
    <w:rsid w:val="00E93085"/>
    <w:rsid w:val="00E97A72"/>
    <w:rsid w:val="00EA3548"/>
    <w:rsid w:val="00EC2446"/>
    <w:rsid w:val="00EC2C79"/>
    <w:rsid w:val="00F005E9"/>
    <w:rsid w:val="00F253C7"/>
    <w:rsid w:val="00F263E0"/>
    <w:rsid w:val="00F27A71"/>
    <w:rsid w:val="00F759AE"/>
    <w:rsid w:val="00F75B95"/>
    <w:rsid w:val="00F77E83"/>
    <w:rsid w:val="00F82F93"/>
    <w:rsid w:val="00F92E30"/>
    <w:rsid w:val="00F9765F"/>
    <w:rsid w:val="00FB2915"/>
    <w:rsid w:val="00FD0823"/>
    <w:rsid w:val="00FF3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E5E21"/>
  <w15:docId w15:val="{20120FCF-660A-4A81-AADB-FF39D0AF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styleId="Header">
    <w:name w:val="header"/>
    <w:basedOn w:val="Normal"/>
    <w:link w:val="HeaderChar"/>
    <w:uiPriority w:val="99"/>
    <w:unhideWhenUsed/>
    <w:rsid w:val="007D0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CE7"/>
  </w:style>
  <w:style w:type="paragraph" w:styleId="NormalWeb">
    <w:name w:val="Normal (Web)"/>
    <w:basedOn w:val="Normal"/>
    <w:uiPriority w:val="99"/>
    <w:semiHidden/>
    <w:unhideWhenUsed/>
    <w:rsid w:val="007239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165066">
      <w:bodyDiv w:val="1"/>
      <w:marLeft w:val="0"/>
      <w:marRight w:val="0"/>
      <w:marTop w:val="0"/>
      <w:marBottom w:val="0"/>
      <w:divBdr>
        <w:top w:val="none" w:sz="0" w:space="0" w:color="auto"/>
        <w:left w:val="none" w:sz="0" w:space="0" w:color="auto"/>
        <w:bottom w:val="none" w:sz="0" w:space="0" w:color="auto"/>
        <w:right w:val="none" w:sz="0" w:space="0" w:color="auto"/>
      </w:divBdr>
    </w:div>
    <w:div w:id="1159417683">
      <w:bodyDiv w:val="1"/>
      <w:marLeft w:val="0"/>
      <w:marRight w:val="0"/>
      <w:marTop w:val="0"/>
      <w:marBottom w:val="0"/>
      <w:divBdr>
        <w:top w:val="none" w:sz="0" w:space="0" w:color="auto"/>
        <w:left w:val="none" w:sz="0" w:space="0" w:color="auto"/>
        <w:bottom w:val="none" w:sz="0" w:space="0" w:color="auto"/>
        <w:right w:val="none" w:sz="0" w:space="0" w:color="auto"/>
      </w:divBdr>
    </w:div>
    <w:div w:id="137318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a96296f-873c-4aff-9939-fe86e45b3b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8EBD18EBB02C44A67ECDCFDC17CEBD" ma:contentTypeVersion="13" ma:contentTypeDescription="Create a new document." ma:contentTypeScope="" ma:versionID="2857d831547480bfb463e0ec2acb8e22">
  <xsd:schema xmlns:xsd="http://www.w3.org/2001/XMLSchema" xmlns:xs="http://www.w3.org/2001/XMLSchema" xmlns:p="http://schemas.microsoft.com/office/2006/metadata/properties" xmlns:ns3="5a96296f-873c-4aff-9939-fe86e45b3b4a" targetNamespace="http://schemas.microsoft.com/office/2006/metadata/properties" ma:root="true" ma:fieldsID="1800b4715d5a52ed891d6568a872c13c" ns3:_="">
    <xsd:import namespace="5a96296f-873c-4aff-9939-fe86e45b3b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bjectDetectorVersions" minOccurs="0"/>
                <xsd:element ref="ns3:_activity"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296f-873c-4aff-9939-fe86e45b3b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FBF97C-D94C-461B-A241-FFB9C756E18A}">
  <ds:schemaRefs>
    <ds:schemaRef ds:uri="http://schemas.openxmlformats.org/package/2006/metadata/core-properties"/>
    <ds:schemaRef ds:uri="http://purl.org/dc/terms/"/>
    <ds:schemaRef ds:uri="http://purl.org/dc/elements/1.1/"/>
    <ds:schemaRef ds:uri="5a96296f-873c-4aff-9939-fe86e45b3b4a"/>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12A1D64-915E-485C-9750-D8F83F6080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296f-873c-4aff-9939-fe86e45b3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B5137A-BE35-431A-AD6F-33F7232500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Kat Griffiths</cp:lastModifiedBy>
  <cp:revision>3</cp:revision>
  <cp:lastPrinted>2025-04-08T14:55:00Z</cp:lastPrinted>
  <dcterms:created xsi:type="dcterms:W3CDTF">2025-04-26T07:06:00Z</dcterms:created>
  <dcterms:modified xsi:type="dcterms:W3CDTF">2025-04-26T07:10:00Z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0x0101006C8EBD18EBB02C44A67ECDCFDC17CEBD</vt:lpwstr>
  </property>
</Properties>
</file>